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9"/>
        <w:ind w:left="2931" w:right="3804"/>
        <w:jc w:val="center"/>
      </w:pPr>
      <w:r>
        <w:rPr/>
        <w:t>SPRAWOZDANIE</w:t>
      </w:r>
    </w:p>
    <w:p>
      <w:pPr>
        <w:pStyle w:val="BodyText"/>
        <w:spacing w:before="2"/>
        <w:ind w:left="2975" w:right="3804"/>
        <w:jc w:val="center"/>
      </w:pPr>
      <w:r>
        <w:rPr/>
        <w:t>Z DZIAŁALNOŚCI BIBLIOTEKI PUBLICZNEJ GMINY ZAMOŚĆ z/s w MOKREM</w:t>
      </w:r>
    </w:p>
    <w:p>
      <w:pPr>
        <w:pStyle w:val="BodyText"/>
        <w:spacing w:line="206" w:lineRule="exact"/>
        <w:ind w:left="2931" w:right="3804"/>
        <w:jc w:val="center"/>
      </w:pPr>
      <w:r>
        <w:rPr/>
        <w:t>za 2015 ROK</w:t>
      </w:r>
    </w:p>
    <w:p>
      <w:pPr>
        <w:pStyle w:val="BodyText"/>
        <w:ind w:left="0"/>
        <w:jc w:val="left"/>
        <w:rPr>
          <w:sz w:val="20"/>
        </w:rPr>
      </w:pPr>
    </w:p>
    <w:p>
      <w:pPr>
        <w:pStyle w:val="BodyText"/>
        <w:ind w:left="0"/>
        <w:jc w:val="left"/>
        <w:rPr>
          <w:sz w:val="20"/>
        </w:rPr>
      </w:pPr>
    </w:p>
    <w:p>
      <w:pPr>
        <w:pStyle w:val="BodyText"/>
        <w:spacing w:before="161"/>
        <w:ind w:right="1115" w:firstLine="707"/>
      </w:pPr>
      <w:r>
        <w:rPr/>
        <w:t>Biblioteka Publiczna Gminy Zamość z siedzibą w Mokrem jest Instytucją Kultury realizującą zadania służące rozwijaniu i zaspokajaniu potrzeb oświatowych, kulturalnych i informacyjnych ogółu społeczeństwa Gminy Zamość oraz uczestniczy w upowszechnianiu wiedzy, kultury i sztuki.</w:t>
      </w:r>
    </w:p>
    <w:p>
      <w:pPr>
        <w:pStyle w:val="BodyText"/>
        <w:spacing w:before="1"/>
        <w:ind w:right="1112" w:firstLine="707"/>
      </w:pPr>
      <w:r>
        <w:rPr/>
        <w:t>Podstawą działania Biblioteki jest jej Statut a podstawę prawną i zadania przed nią stojące określa Statut Gminy Zamość, Ustawa o Bibliotekach, Ustawa o Instytucji Kultury i Ustawa o organizowaniu i prowadzeniu działalności kulturalnej. Zapewnienie właściwych warunków działalności i rozwoju biblioteki, odpowiadające jej zadaniom, spoczywa na Gminie Zamość.</w:t>
      </w:r>
    </w:p>
    <w:p>
      <w:pPr>
        <w:pStyle w:val="BodyText"/>
        <w:ind w:right="1113" w:firstLine="707"/>
      </w:pPr>
      <w:r>
        <w:rPr/>
        <w:t>Postawione przed Biblioteką zadania realizuje przez gromadzenie, dokumentowanie, opracowywanie, przechowywanie i udostępnianie zbiorów. Oprócz podstawowej działalności, Biblioteka prowadzi różnorodne formy promocji czytelnictwa, książki i</w:t>
      </w:r>
      <w:r>
        <w:rPr>
          <w:spacing w:val="-4"/>
        </w:rPr>
        <w:t> </w:t>
      </w:r>
      <w:r>
        <w:rPr/>
        <w:t>kultury.</w:t>
      </w:r>
    </w:p>
    <w:p>
      <w:pPr>
        <w:pStyle w:val="BodyText"/>
        <w:spacing w:before="1"/>
        <w:ind w:right="1111" w:firstLine="707"/>
      </w:pPr>
      <w:r>
        <w:rPr/>
        <w:t>Biblioteka nadzoruje działalność 7 filii i 3 punktów bibliotecznych, zatrudnia 5 pracowników w pełnym wymiarze czasu pracy. Pracę biblioteki w Mokrem oraz filii w Wysokiem i Lipsku, wspomagała działalność punktów bibliotecznych odpowiednio w miejscowościach: w Wólce Wieprzeckiej, Białobrzegach i</w:t>
      </w:r>
      <w:r>
        <w:rPr>
          <w:spacing w:val="-22"/>
        </w:rPr>
        <w:t> </w:t>
      </w:r>
      <w:r>
        <w:rPr/>
        <w:t>Białowoli.</w:t>
      </w:r>
    </w:p>
    <w:p>
      <w:pPr>
        <w:pStyle w:val="BodyText"/>
        <w:spacing w:line="206" w:lineRule="exact"/>
        <w:ind w:left="944"/>
      </w:pPr>
      <w:r>
        <w:rPr/>
        <w:t>W ciągu 2014 roku bibliotekę odwiedziło 26 831 klientów, którym udostępniono</w:t>
      </w:r>
    </w:p>
    <w:p>
      <w:pPr>
        <w:pStyle w:val="BodyText"/>
        <w:spacing w:before="1"/>
        <w:ind w:right="1111" w:firstLine="50"/>
      </w:pPr>
      <w:r>
        <w:rPr/>
        <w:t>34 510 jednostek inwentarzowych zbiorów biblioteki. Liczba odwiedzin w Bibliotece Publicznej Gminny Zamość w Mokrem oraz w jej filiach zawarte są w załączniku Nr 2 do sprawozdania.</w:t>
      </w:r>
    </w:p>
    <w:p>
      <w:pPr>
        <w:pStyle w:val="BodyText"/>
        <w:ind w:left="0"/>
        <w:jc w:val="left"/>
        <w:rPr>
          <w:sz w:val="20"/>
        </w:rPr>
      </w:pPr>
    </w:p>
    <w:p>
      <w:pPr>
        <w:pStyle w:val="Heading1"/>
        <w:spacing w:before="177"/>
        <w:ind w:right="1114"/>
        <w:jc w:val="both"/>
      </w:pPr>
      <w:r>
        <w:rPr/>
        <w:t>Na działalność biblioteki w 2014 roku zaplanowano kwotę: 489.578,33 zł. z czego  zrealizowano  489.308,22 tj. 99,94 % całości</w:t>
      </w:r>
      <w:r>
        <w:rPr>
          <w:spacing w:val="-6"/>
        </w:rPr>
        <w:t> </w:t>
      </w:r>
      <w:r>
        <w:rPr/>
        <w:t>budżetu.</w:t>
      </w:r>
    </w:p>
    <w:p>
      <w:pPr>
        <w:spacing w:before="1"/>
        <w:ind w:left="836" w:right="0" w:firstLine="0"/>
        <w:jc w:val="left"/>
        <w:rPr>
          <w:b/>
          <w:sz w:val="18"/>
        </w:rPr>
      </w:pPr>
      <w:r>
        <w:rPr>
          <w:rFonts w:ascii="Times New Roman" w:hAnsi="Times New Roman"/>
          <w:sz w:val="18"/>
          <w:u w:val="single"/>
        </w:rPr>
        <w:t> </w:t>
      </w:r>
      <w:r>
        <w:rPr>
          <w:b/>
          <w:sz w:val="18"/>
          <w:u w:val="single"/>
        </w:rPr>
        <w:t>Biblioteka pozyskała dodatkowe środki z projektów - na kwotę 23.287,77 zł. :</w:t>
      </w:r>
    </w:p>
    <w:p>
      <w:pPr>
        <w:pStyle w:val="BodyText"/>
        <w:spacing w:before="11"/>
        <w:ind w:left="0"/>
        <w:jc w:val="left"/>
        <w:rPr>
          <w:b/>
          <w:sz w:val="9"/>
        </w:rPr>
      </w:pPr>
    </w:p>
    <w:p>
      <w:pPr>
        <w:pStyle w:val="ListParagraph"/>
        <w:numPr>
          <w:ilvl w:val="0"/>
          <w:numId w:val="1"/>
        </w:numPr>
        <w:tabs>
          <w:tab w:pos="1196" w:val="left" w:leader="none"/>
          <w:tab w:pos="1197" w:val="left" w:leader="none"/>
        </w:tabs>
        <w:spacing w:line="240" w:lineRule="auto" w:before="94" w:after="0"/>
        <w:ind w:left="1196" w:right="0" w:hanging="361"/>
        <w:jc w:val="left"/>
        <w:rPr>
          <w:i/>
          <w:sz w:val="18"/>
        </w:rPr>
      </w:pPr>
      <w:r>
        <w:rPr>
          <w:sz w:val="18"/>
        </w:rPr>
        <w:t>Dofinansowanie z Biblioteki Narodowej na </w:t>
      </w:r>
      <w:r>
        <w:rPr>
          <w:i/>
          <w:sz w:val="18"/>
        </w:rPr>
        <w:t>Zakup Nowości</w:t>
      </w:r>
      <w:r>
        <w:rPr>
          <w:i/>
          <w:spacing w:val="-3"/>
          <w:sz w:val="18"/>
        </w:rPr>
        <w:t> </w:t>
      </w:r>
      <w:r>
        <w:rPr>
          <w:i/>
          <w:sz w:val="18"/>
        </w:rPr>
        <w:t>Wydawniczych</w:t>
      </w:r>
    </w:p>
    <w:p>
      <w:pPr>
        <w:pStyle w:val="BodyText"/>
        <w:tabs>
          <w:tab w:pos="6052" w:val="left" w:leader="none"/>
        </w:tabs>
        <w:spacing w:line="205" w:lineRule="exact" w:before="4"/>
        <w:ind w:left="1196"/>
        <w:jc w:val="left"/>
      </w:pPr>
      <w:r>
        <w:rPr/>
        <w:t>priorytet</w:t>
      </w:r>
      <w:r>
        <w:rPr>
          <w:spacing w:val="-3"/>
        </w:rPr>
        <w:t> </w:t>
      </w:r>
      <w:r>
        <w:rPr/>
        <w:t>1</w:t>
        <w:tab/>
        <w:t>na kwotę 10.052,00 tj. 100</w:t>
      </w:r>
      <w:r>
        <w:rPr>
          <w:spacing w:val="-3"/>
        </w:rPr>
        <w:t> </w:t>
      </w:r>
      <w:r>
        <w:rPr/>
        <w:t>%</w:t>
      </w:r>
    </w:p>
    <w:p>
      <w:pPr>
        <w:pStyle w:val="ListParagraph"/>
        <w:numPr>
          <w:ilvl w:val="0"/>
          <w:numId w:val="1"/>
        </w:numPr>
        <w:tabs>
          <w:tab w:pos="1196" w:val="left" w:leader="none"/>
          <w:tab w:pos="1197" w:val="left" w:leader="none"/>
        </w:tabs>
        <w:spacing w:line="205" w:lineRule="exact" w:before="0" w:after="0"/>
        <w:ind w:left="1196" w:right="0" w:hanging="361"/>
        <w:jc w:val="left"/>
        <w:rPr>
          <w:i/>
          <w:sz w:val="18"/>
        </w:rPr>
      </w:pPr>
      <w:r>
        <w:rPr>
          <w:sz w:val="18"/>
        </w:rPr>
        <w:t>Dofinansowanie z Biblioteki Narodowej na </w:t>
      </w:r>
      <w:r>
        <w:rPr>
          <w:i/>
          <w:sz w:val="18"/>
        </w:rPr>
        <w:t>Zakup Nowości</w:t>
      </w:r>
      <w:r>
        <w:rPr>
          <w:i/>
          <w:spacing w:val="-3"/>
          <w:sz w:val="18"/>
        </w:rPr>
        <w:t> </w:t>
      </w:r>
      <w:r>
        <w:rPr>
          <w:i/>
          <w:sz w:val="18"/>
        </w:rPr>
        <w:t>Wydawniczych</w:t>
      </w:r>
    </w:p>
    <w:p>
      <w:pPr>
        <w:pStyle w:val="BodyText"/>
        <w:tabs>
          <w:tab w:pos="6052" w:val="left" w:leader="none"/>
        </w:tabs>
        <w:spacing w:line="207" w:lineRule="exact" w:before="2"/>
        <w:ind w:left="1196"/>
        <w:jc w:val="left"/>
      </w:pPr>
      <w:r>
        <w:rPr/>
        <w:t>priorytet</w:t>
      </w:r>
      <w:r>
        <w:rPr>
          <w:spacing w:val="-3"/>
        </w:rPr>
        <w:t> </w:t>
      </w:r>
      <w:r>
        <w:rPr/>
        <w:t>2</w:t>
        <w:tab/>
        <w:t>na kwotę 4.956,00 tj. 75</w:t>
      </w:r>
      <w:r>
        <w:rPr>
          <w:spacing w:val="-5"/>
        </w:rPr>
        <w:t> </w:t>
      </w:r>
      <w:r>
        <w:rPr/>
        <w:t>%</w:t>
      </w:r>
    </w:p>
    <w:p>
      <w:pPr>
        <w:pStyle w:val="ListParagraph"/>
        <w:numPr>
          <w:ilvl w:val="0"/>
          <w:numId w:val="1"/>
        </w:numPr>
        <w:tabs>
          <w:tab w:pos="1038" w:val="left" w:leader="none"/>
          <w:tab w:pos="6052" w:val="left" w:leader="none"/>
        </w:tabs>
        <w:spacing w:line="207" w:lineRule="exact" w:before="0" w:after="0"/>
        <w:ind w:left="1037" w:right="0" w:hanging="202"/>
        <w:jc w:val="left"/>
        <w:rPr>
          <w:sz w:val="18"/>
        </w:rPr>
      </w:pPr>
      <w:r>
        <w:rPr>
          <w:sz w:val="18"/>
        </w:rPr>
        <w:t>darowizna Fundacji Orange dla</w:t>
      </w:r>
      <w:r>
        <w:rPr>
          <w:spacing w:val="-12"/>
          <w:sz w:val="18"/>
        </w:rPr>
        <w:t> </w:t>
      </w:r>
      <w:r>
        <w:rPr>
          <w:sz w:val="18"/>
        </w:rPr>
        <w:t>Bibliotek -</w:t>
        <w:tab/>
        <w:t>na kwotę 6.246,11 tj. 100</w:t>
      </w:r>
      <w:r>
        <w:rPr>
          <w:spacing w:val="-9"/>
          <w:sz w:val="18"/>
        </w:rPr>
        <w:t> </w:t>
      </w:r>
      <w:r>
        <w:rPr>
          <w:sz w:val="18"/>
        </w:rPr>
        <w:t>%</w:t>
      </w:r>
    </w:p>
    <w:p>
      <w:pPr>
        <w:pStyle w:val="ListParagraph"/>
        <w:numPr>
          <w:ilvl w:val="0"/>
          <w:numId w:val="1"/>
        </w:numPr>
        <w:tabs>
          <w:tab w:pos="1038" w:val="left" w:leader="none"/>
          <w:tab w:pos="6052" w:val="left" w:leader="none"/>
        </w:tabs>
        <w:spacing w:line="207" w:lineRule="exact" w:before="2" w:after="0"/>
        <w:ind w:left="1037" w:right="0" w:hanging="202"/>
        <w:jc w:val="left"/>
        <w:rPr>
          <w:sz w:val="18"/>
        </w:rPr>
      </w:pPr>
      <w:r>
        <w:rPr>
          <w:sz w:val="18"/>
        </w:rPr>
        <w:t>inne</w:t>
      </w:r>
      <w:r>
        <w:rPr>
          <w:spacing w:val="-2"/>
          <w:sz w:val="18"/>
        </w:rPr>
        <w:t> </w:t>
      </w:r>
      <w:r>
        <w:rPr>
          <w:sz w:val="18"/>
        </w:rPr>
        <w:t>dochody</w:t>
      </w:r>
      <w:r>
        <w:rPr>
          <w:spacing w:val="-2"/>
          <w:sz w:val="18"/>
        </w:rPr>
        <w:t> </w:t>
      </w:r>
      <w:r>
        <w:rPr>
          <w:sz w:val="18"/>
        </w:rPr>
        <w:t>-</w:t>
        <w:tab/>
        <w:t>na kwotę   946,76  tj. 100</w:t>
      </w:r>
      <w:r>
        <w:rPr>
          <w:spacing w:val="-7"/>
          <w:sz w:val="18"/>
        </w:rPr>
        <w:t> </w:t>
      </w:r>
      <w:r>
        <w:rPr>
          <w:sz w:val="18"/>
        </w:rPr>
        <w:t>%</w:t>
      </w:r>
    </w:p>
    <w:p>
      <w:pPr>
        <w:pStyle w:val="ListParagraph"/>
        <w:numPr>
          <w:ilvl w:val="0"/>
          <w:numId w:val="1"/>
        </w:numPr>
        <w:tabs>
          <w:tab w:pos="1038" w:val="left" w:leader="none"/>
          <w:tab w:pos="6052" w:val="left" w:leader="none"/>
        </w:tabs>
        <w:spacing w:line="207" w:lineRule="exact" w:before="0" w:after="0"/>
        <w:ind w:left="1037" w:right="0" w:hanging="202"/>
        <w:jc w:val="left"/>
        <w:rPr>
          <w:sz w:val="18"/>
        </w:rPr>
      </w:pPr>
      <w:r>
        <w:rPr>
          <w:sz w:val="18"/>
        </w:rPr>
        <w:t>darowizny</w:t>
      </w:r>
      <w:r>
        <w:rPr>
          <w:spacing w:val="-3"/>
          <w:sz w:val="18"/>
        </w:rPr>
        <w:t> </w:t>
      </w:r>
      <w:r>
        <w:rPr>
          <w:sz w:val="18"/>
        </w:rPr>
        <w:t>księgozbioru</w:t>
      </w:r>
      <w:r>
        <w:rPr>
          <w:spacing w:val="1"/>
          <w:sz w:val="18"/>
        </w:rPr>
        <w:t> </w:t>
      </w:r>
      <w:r>
        <w:rPr>
          <w:sz w:val="18"/>
        </w:rPr>
        <w:t>-</w:t>
        <w:tab/>
        <w:t>na kwotę 1.086,90 tj. 100</w:t>
      </w:r>
      <w:r>
        <w:rPr>
          <w:spacing w:val="-10"/>
          <w:sz w:val="18"/>
        </w:rPr>
        <w:t> </w:t>
      </w:r>
      <w:r>
        <w:rPr>
          <w:sz w:val="18"/>
        </w:rPr>
        <w:t>%</w:t>
      </w:r>
    </w:p>
    <w:p>
      <w:pPr>
        <w:pStyle w:val="BodyText"/>
        <w:spacing w:before="11"/>
        <w:ind w:left="0"/>
        <w:jc w:val="left"/>
        <w:rPr>
          <w:sz w:val="17"/>
        </w:rPr>
      </w:pPr>
    </w:p>
    <w:p>
      <w:pPr>
        <w:pStyle w:val="BodyText"/>
        <w:ind w:left="836"/>
      </w:pPr>
      <w:r>
        <w:rPr/>
        <w:t>Ogółem na zakup księgozbioru wydatkowano 62.375,62 zł., z których zakupiono</w:t>
      </w:r>
    </w:p>
    <w:p>
      <w:pPr>
        <w:pStyle w:val="BodyText"/>
        <w:spacing w:before="2"/>
        <w:ind w:right="1111"/>
      </w:pPr>
      <w:r>
        <w:rPr/>
        <w:t>2 930 książek, w tym z dotacji Biblioteki Narodowej priorytet 1 zakupiono 702 książek na kwotę 10.052,00 zł, a z priorytetu 2 zakup nowości zakupiono 349 książek na kwotę 4956,00 zł. Zbiorów specjalnych, w tym m. in. audiobooków – 22 szt. na kwotę 169,12 zł.</w:t>
      </w:r>
    </w:p>
    <w:p>
      <w:pPr>
        <w:pStyle w:val="BodyText"/>
        <w:spacing w:line="205" w:lineRule="exact"/>
      </w:pPr>
      <w:r>
        <w:rPr/>
        <w:t>Przeciętna cena jednej książki wyniosła 20,74 zł.</w:t>
      </w:r>
    </w:p>
    <w:p>
      <w:pPr>
        <w:pStyle w:val="BodyText"/>
        <w:spacing w:before="1"/>
        <w:ind w:right="2830"/>
        <w:jc w:val="left"/>
      </w:pPr>
      <w:r>
        <w:rPr/>
        <w:t>Wskaźnik zakupu nowości wydawniczych w 2014 roku, wyniósł 13,43 wol. na 100 mieszk. Na zakup książek przeznaczono 12,71 % budżetu biblioteki.</w:t>
      </w:r>
    </w:p>
    <w:p>
      <w:pPr>
        <w:pStyle w:val="BodyText"/>
        <w:spacing w:line="206" w:lineRule="exact"/>
        <w:jc w:val="left"/>
      </w:pPr>
      <w:r>
        <w:rPr/>
        <w:t>Zakupy dokonywane są głównie od hurtowników, w księgarni Internetowej oraz u wydawców i autorów powieści.</w:t>
      </w:r>
    </w:p>
    <w:p>
      <w:pPr>
        <w:pStyle w:val="BodyText"/>
        <w:spacing w:before="3"/>
        <w:ind w:left="0"/>
        <w:jc w:val="left"/>
      </w:pPr>
    </w:p>
    <w:p>
      <w:pPr>
        <w:pStyle w:val="BodyText"/>
        <w:spacing w:line="237" w:lineRule="auto"/>
        <w:ind w:right="1110" w:firstLine="707"/>
        <w:rPr>
          <w:i/>
        </w:rPr>
      </w:pPr>
      <w:r>
        <w:rPr/>
        <w:t>Oprócz zakupu książek, Biblioteka powiększyła księgozbiór dzięki otrzymanym darom. W 2014 roku Biblioteka otrzymała 69 darów na kwotę 1.086,90 zł., m. in. z Książnicy Zamojskiej, wydawnictwa towarzystw regionalnych oraz od osób prywatnych i osób prowadzących spotkania autorskie</w:t>
      </w:r>
      <w:r>
        <w:rPr>
          <w:i/>
        </w:rPr>
        <w:t>.</w:t>
      </w:r>
    </w:p>
    <w:p>
      <w:pPr>
        <w:pStyle w:val="BodyText"/>
        <w:spacing w:before="5"/>
        <w:ind w:left="0"/>
        <w:jc w:val="left"/>
        <w:rPr>
          <w:i/>
        </w:rPr>
      </w:pPr>
    </w:p>
    <w:p>
      <w:pPr>
        <w:pStyle w:val="BodyText"/>
        <w:ind w:right="1111" w:firstLine="707"/>
      </w:pPr>
      <w:r>
        <w:rPr/>
        <w:t>Ze zbiorów biblioteki wycofano 2690 woluminów na kwotę : 5.450,18 zł. Selekcja objęła książki : wieloegzemplarzowe, zniszczone, zaczytane i zgubione przez czytelników – załącznik Nr 1 do sprawozdania.</w:t>
      </w:r>
    </w:p>
    <w:p>
      <w:pPr>
        <w:pStyle w:val="BodyText"/>
        <w:spacing w:before="9"/>
        <w:ind w:left="0"/>
        <w:jc w:val="left"/>
        <w:rPr>
          <w:sz w:val="17"/>
        </w:rPr>
      </w:pPr>
    </w:p>
    <w:p>
      <w:pPr>
        <w:pStyle w:val="BodyText"/>
        <w:spacing w:before="1"/>
        <w:ind w:left="944"/>
        <w:jc w:val="left"/>
      </w:pPr>
      <w:r>
        <w:rPr/>
        <w:t>Księgozbiór biblioteki na dzień 31 grudnia 2014 roku wynosi ogółem:</w:t>
      </w:r>
    </w:p>
    <w:p>
      <w:pPr>
        <w:pStyle w:val="ListParagraph"/>
        <w:numPr>
          <w:ilvl w:val="0"/>
          <w:numId w:val="2"/>
        </w:numPr>
        <w:tabs>
          <w:tab w:pos="797" w:val="left" w:leader="none"/>
          <w:tab w:pos="799" w:val="left" w:leader="none"/>
        </w:tabs>
        <w:spacing w:line="207" w:lineRule="exact" w:before="2" w:after="0"/>
        <w:ind w:left="798" w:right="0" w:hanging="563"/>
        <w:jc w:val="left"/>
        <w:rPr>
          <w:sz w:val="18"/>
        </w:rPr>
      </w:pPr>
      <w:r>
        <w:rPr>
          <w:sz w:val="18"/>
        </w:rPr>
        <w:t>51 426 jednostek inwentarzowych na kwotę - 699.354,95</w:t>
      </w:r>
      <w:r>
        <w:rPr>
          <w:spacing w:val="-2"/>
          <w:sz w:val="18"/>
        </w:rPr>
        <w:t> </w:t>
      </w:r>
      <w:r>
        <w:rPr>
          <w:sz w:val="18"/>
        </w:rPr>
        <w:t>zł</w:t>
      </w:r>
    </w:p>
    <w:p>
      <w:pPr>
        <w:pStyle w:val="ListParagraph"/>
        <w:numPr>
          <w:ilvl w:val="0"/>
          <w:numId w:val="2"/>
        </w:numPr>
        <w:tabs>
          <w:tab w:pos="997" w:val="left" w:leader="none"/>
          <w:tab w:pos="998" w:val="left" w:leader="none"/>
        </w:tabs>
        <w:spacing w:line="206" w:lineRule="exact" w:before="0" w:after="0"/>
        <w:ind w:left="997" w:right="0" w:hanging="762"/>
        <w:jc w:val="left"/>
        <w:rPr>
          <w:sz w:val="18"/>
        </w:rPr>
      </w:pPr>
      <w:r>
        <w:rPr>
          <w:sz w:val="18"/>
        </w:rPr>
        <w:t>159 jednostek zbiorów specjalnych na kwotę 2.646,20</w:t>
      </w:r>
      <w:r>
        <w:rPr>
          <w:spacing w:val="-5"/>
          <w:sz w:val="18"/>
        </w:rPr>
        <w:t> </w:t>
      </w:r>
      <w:r>
        <w:rPr>
          <w:sz w:val="18"/>
        </w:rPr>
        <w:t>zł</w:t>
      </w:r>
    </w:p>
    <w:p>
      <w:pPr>
        <w:pStyle w:val="BodyText"/>
        <w:spacing w:line="207" w:lineRule="exact"/>
        <w:jc w:val="left"/>
      </w:pPr>
      <w:r>
        <w:rPr/>
        <w:t>Dokładne wpływy i ubytki zbiorów, przedstawia załącznik Nr 1 do sprawozdania.</w:t>
      </w:r>
    </w:p>
    <w:p>
      <w:pPr>
        <w:pStyle w:val="BodyText"/>
        <w:spacing w:before="10"/>
        <w:ind w:left="0"/>
        <w:jc w:val="left"/>
        <w:rPr>
          <w:sz w:val="17"/>
        </w:rPr>
      </w:pPr>
    </w:p>
    <w:p>
      <w:pPr>
        <w:pStyle w:val="BodyText"/>
        <w:ind w:right="1110" w:firstLine="707"/>
      </w:pPr>
      <w:r>
        <w:rPr/>
        <w:t>W Bibliotece Publicznej Gminy Zamość w 2014 roku, zarejestrowało się 2 639 czytelników wypożyczających zbiory na zewnątrz, którym udostępniono 34 510 jednostek zbiorów bibliotecznych, co stanowi</w:t>
      </w:r>
    </w:p>
    <w:p>
      <w:pPr>
        <w:pStyle w:val="BodyText"/>
        <w:spacing w:before="2"/>
        <w:jc w:val="left"/>
      </w:pPr>
      <w:r>
        <w:rPr/>
        <w:t>155 jednostek wypożyczonych na 100 mieszkańców.</w:t>
      </w:r>
    </w:p>
    <w:p>
      <w:pPr>
        <w:pStyle w:val="BodyText"/>
        <w:spacing w:before="10"/>
        <w:ind w:left="0"/>
        <w:jc w:val="left"/>
        <w:rPr>
          <w:sz w:val="17"/>
        </w:rPr>
      </w:pPr>
    </w:p>
    <w:p>
      <w:pPr>
        <w:pStyle w:val="BodyText"/>
        <w:ind w:right="1111" w:firstLine="707"/>
      </w:pPr>
      <w:r>
        <w:rPr/>
        <w:t>Najliczniejszą grupę klientów biblioteki, stanowią dzieci i młodzież do </w:t>
      </w:r>
      <w:r>
        <w:rPr>
          <w:spacing w:val="2"/>
        </w:rPr>
        <w:t>lat </w:t>
      </w:r>
      <w:r>
        <w:rPr/>
        <w:t>15, których zarejestrowano 1 302 osoby co stanowi 49,34 % ogółu korzystających z biblioteki. Natomiast liczba czytelników 16 – 19 letnich  oraz w grupie czytelników 45 – 60 lat pozostała praktycznie bez</w:t>
      </w:r>
      <w:r>
        <w:rPr>
          <w:spacing w:val="-13"/>
        </w:rPr>
        <w:t> </w:t>
      </w:r>
      <w:r>
        <w:rPr/>
        <w:t>zmian.</w:t>
      </w:r>
    </w:p>
    <w:p>
      <w:pPr>
        <w:spacing w:after="0"/>
        <w:sectPr>
          <w:type w:val="continuous"/>
          <w:pgSz w:w="11910" w:h="16840"/>
          <w:pgMar w:top="1320" w:bottom="280" w:left="1180" w:right="300"/>
        </w:sectPr>
      </w:pPr>
    </w:p>
    <w:p>
      <w:pPr>
        <w:pStyle w:val="BodyText"/>
        <w:spacing w:line="242" w:lineRule="auto" w:before="79"/>
        <w:ind w:right="1113" w:firstLine="707"/>
      </w:pPr>
      <w:r>
        <w:rPr/>
        <w:t>Punkty biblioteczne zarejestrowały 151 użytkowników, którym udostępniono 1340 woluminy, a odwiedziło punkty 894 klientów, tj. 5,72 % ogółu korzystających z</w:t>
      </w:r>
      <w:r>
        <w:rPr>
          <w:spacing w:val="-7"/>
        </w:rPr>
        <w:t> </w:t>
      </w:r>
      <w:r>
        <w:rPr/>
        <w:t>biblioteki.</w:t>
      </w:r>
    </w:p>
    <w:p>
      <w:pPr>
        <w:pStyle w:val="BodyText"/>
        <w:spacing w:before="3"/>
        <w:ind w:left="0"/>
        <w:jc w:val="left"/>
        <w:rPr>
          <w:sz w:val="17"/>
        </w:rPr>
      </w:pPr>
    </w:p>
    <w:p>
      <w:pPr>
        <w:pStyle w:val="Heading1"/>
        <w:ind w:right="1119"/>
        <w:rPr>
          <w:b w:val="0"/>
        </w:rPr>
      </w:pPr>
      <w:r>
        <w:rPr/>
        <w:t>Ogółem w ciągu roku Biblioteka odwiedzana była 26 831 razy, udostępniono na zewnątrz i na miejscu ogółem 34 510 jednostek, </w:t>
      </w:r>
      <w:r>
        <w:rPr>
          <w:b w:val="0"/>
        </w:rPr>
        <w:t>w tym :</w:t>
      </w:r>
    </w:p>
    <w:p>
      <w:pPr>
        <w:pStyle w:val="BodyText"/>
        <w:spacing w:before="6"/>
        <w:ind w:left="0"/>
        <w:jc w:val="left"/>
      </w:pPr>
    </w:p>
    <w:p>
      <w:pPr>
        <w:pStyle w:val="ListParagraph"/>
        <w:numPr>
          <w:ilvl w:val="0"/>
          <w:numId w:val="2"/>
        </w:numPr>
        <w:tabs>
          <w:tab w:pos="944" w:val="left" w:leader="none"/>
          <w:tab w:pos="945" w:val="left" w:leader="none"/>
        </w:tabs>
        <w:spacing w:line="207" w:lineRule="exact" w:before="0" w:after="0"/>
        <w:ind w:left="944" w:right="0" w:hanging="709"/>
        <w:jc w:val="left"/>
        <w:rPr>
          <w:sz w:val="18"/>
        </w:rPr>
      </w:pPr>
      <w:r>
        <w:rPr>
          <w:sz w:val="18"/>
        </w:rPr>
        <w:t>na zewnątrz 32 099 książek, 1 254 czasopism, 120 jednostek zbiorów</w:t>
      </w:r>
      <w:r>
        <w:rPr>
          <w:spacing w:val="-8"/>
          <w:sz w:val="18"/>
        </w:rPr>
        <w:t> </w:t>
      </w:r>
      <w:r>
        <w:rPr>
          <w:sz w:val="18"/>
        </w:rPr>
        <w:t>specjalnych,</w:t>
      </w:r>
    </w:p>
    <w:p>
      <w:pPr>
        <w:pStyle w:val="ListParagraph"/>
        <w:numPr>
          <w:ilvl w:val="0"/>
          <w:numId w:val="2"/>
        </w:numPr>
        <w:tabs>
          <w:tab w:pos="941" w:val="left" w:leader="none"/>
          <w:tab w:pos="942" w:val="left" w:leader="none"/>
        </w:tabs>
        <w:spacing w:line="204" w:lineRule="exact" w:before="0" w:after="0"/>
        <w:ind w:left="942" w:right="0" w:hanging="706"/>
        <w:jc w:val="left"/>
        <w:rPr>
          <w:sz w:val="18"/>
        </w:rPr>
      </w:pPr>
      <w:r>
        <w:rPr>
          <w:sz w:val="18"/>
        </w:rPr>
        <w:t>na miejscu w kącikach czytelniczych udostępniono 342 książek, 695</w:t>
      </w:r>
      <w:r>
        <w:rPr>
          <w:spacing w:val="-10"/>
          <w:sz w:val="18"/>
        </w:rPr>
        <w:t> </w:t>
      </w:r>
      <w:r>
        <w:rPr>
          <w:sz w:val="18"/>
        </w:rPr>
        <w:t>czasopism.</w:t>
      </w:r>
    </w:p>
    <w:p>
      <w:pPr>
        <w:pStyle w:val="ListParagraph"/>
        <w:numPr>
          <w:ilvl w:val="0"/>
          <w:numId w:val="2"/>
        </w:numPr>
        <w:tabs>
          <w:tab w:pos="941" w:val="left" w:leader="none"/>
          <w:tab w:pos="942" w:val="left" w:leader="none"/>
        </w:tabs>
        <w:spacing w:line="204" w:lineRule="exact" w:before="0" w:after="0"/>
        <w:ind w:left="942" w:right="0" w:hanging="706"/>
        <w:jc w:val="left"/>
        <w:rPr>
          <w:b/>
          <w:sz w:val="18"/>
        </w:rPr>
      </w:pPr>
      <w:r>
        <w:rPr>
          <w:sz w:val="18"/>
        </w:rPr>
        <w:t>odwiedzin na miejscu zarejestrowano </w:t>
      </w:r>
      <w:r>
        <w:rPr>
          <w:b/>
          <w:sz w:val="18"/>
        </w:rPr>
        <w:t>10 426, </w:t>
      </w:r>
      <w:r>
        <w:rPr>
          <w:sz w:val="18"/>
        </w:rPr>
        <w:t>w tym w czytelni internetowej zarejestrowano</w:t>
      </w:r>
      <w:r>
        <w:rPr>
          <w:spacing w:val="16"/>
          <w:sz w:val="18"/>
        </w:rPr>
        <w:t> </w:t>
      </w:r>
      <w:r>
        <w:rPr>
          <w:b/>
          <w:sz w:val="18"/>
        </w:rPr>
        <w:t>7 669</w:t>
      </w:r>
    </w:p>
    <w:p>
      <w:pPr>
        <w:pStyle w:val="BodyText"/>
        <w:spacing w:line="207" w:lineRule="exact" w:before="7"/>
        <w:ind w:left="941"/>
        <w:jc w:val="left"/>
      </w:pPr>
      <w:r>
        <w:rPr/>
        <w:t>internautów: (Mokre -1 376, Kalinowice – 717; Lipsko - 183; Płoskie- 1 141; Sitaniec- 1495; Wysokie -</w:t>
      </w:r>
    </w:p>
    <w:p>
      <w:pPr>
        <w:pStyle w:val="BodyText"/>
        <w:spacing w:line="206" w:lineRule="exact"/>
        <w:ind w:left="941"/>
        <w:jc w:val="left"/>
      </w:pPr>
      <w:r>
        <w:rPr/>
        <w:t>1 012; Zawada- 916; Żdanów- 829)</w:t>
      </w:r>
    </w:p>
    <w:p>
      <w:pPr>
        <w:pStyle w:val="ListParagraph"/>
        <w:numPr>
          <w:ilvl w:val="0"/>
          <w:numId w:val="2"/>
        </w:numPr>
        <w:tabs>
          <w:tab w:pos="941" w:val="left" w:leader="none"/>
          <w:tab w:pos="942" w:val="left" w:leader="none"/>
        </w:tabs>
        <w:spacing w:line="207" w:lineRule="exact" w:before="0" w:after="0"/>
        <w:ind w:left="942" w:right="0" w:hanging="706"/>
        <w:jc w:val="left"/>
        <w:rPr>
          <w:sz w:val="18"/>
        </w:rPr>
      </w:pPr>
      <w:r>
        <w:rPr>
          <w:sz w:val="18"/>
        </w:rPr>
        <w:t>Udzielono 216 informacji oraz udostępniono 713</w:t>
      </w:r>
      <w:r>
        <w:rPr>
          <w:spacing w:val="48"/>
          <w:sz w:val="18"/>
        </w:rPr>
        <w:t> </w:t>
      </w:r>
      <w:r>
        <w:rPr>
          <w:sz w:val="18"/>
        </w:rPr>
        <w:t>gier.</w:t>
      </w:r>
    </w:p>
    <w:p>
      <w:pPr>
        <w:pStyle w:val="BodyText"/>
        <w:spacing w:before="1"/>
        <w:ind w:left="0"/>
        <w:jc w:val="left"/>
      </w:pPr>
    </w:p>
    <w:p>
      <w:pPr>
        <w:pStyle w:val="BodyText"/>
        <w:tabs>
          <w:tab w:pos="8025" w:val="left" w:leader="none"/>
        </w:tabs>
        <w:ind w:right="1119"/>
        <w:jc w:val="left"/>
      </w:pPr>
      <w:r>
        <w:rPr/>
        <w:t>Wypożyczenia zbiorów na zewnątrz stanowią 155 jednostek na 100 mieszkańców</w:t>
      </w:r>
      <w:r>
        <w:rPr>
          <w:spacing w:val="-30"/>
        </w:rPr>
        <w:t> </w:t>
      </w:r>
      <w:r>
        <w:rPr/>
        <w:t>gminy. </w:t>
      </w:r>
      <w:r>
        <w:rPr>
          <w:spacing w:val="1"/>
        </w:rPr>
        <w:t> </w:t>
      </w:r>
      <w:r>
        <w:rPr/>
        <w:t>-</w:t>
        <w:tab/>
        <w:t>załącznik Nr </w:t>
      </w:r>
      <w:r>
        <w:rPr>
          <w:spacing w:val="-11"/>
        </w:rPr>
        <w:t>2 </w:t>
      </w:r>
      <w:r>
        <w:rPr/>
        <w:t>do</w:t>
      </w:r>
      <w:r>
        <w:rPr>
          <w:spacing w:val="-1"/>
        </w:rPr>
        <w:t> </w:t>
      </w:r>
      <w:r>
        <w:rPr/>
        <w:t>sprawozdania.</w:t>
      </w:r>
    </w:p>
    <w:p>
      <w:pPr>
        <w:pStyle w:val="BodyText"/>
        <w:spacing w:before="9"/>
        <w:ind w:left="0"/>
        <w:jc w:val="left"/>
        <w:rPr>
          <w:sz w:val="17"/>
        </w:rPr>
      </w:pPr>
    </w:p>
    <w:p>
      <w:pPr>
        <w:pStyle w:val="BodyText"/>
        <w:spacing w:before="1"/>
        <w:ind w:right="1111" w:firstLine="707"/>
      </w:pPr>
      <w:r>
        <w:rPr/>
        <w:t>W czytelnictwie dorosłych zarówno mężczyzn jak i kobiet, preferowane są nowości. Kobiety chętniej sięgają po klasykę polską i obcą, literaturę biograficzną, romanse historyczne, poradniki, rzadziej po poezję. Mężczyźni preferują literaturę sensacyjną, wojenną, fantastyczną, thrillery, a także literaturę podróżniczą.</w:t>
      </w:r>
    </w:p>
    <w:p>
      <w:pPr>
        <w:pStyle w:val="BodyText"/>
        <w:spacing w:before="1"/>
        <w:ind w:right="1112" w:firstLine="707"/>
      </w:pPr>
      <w:r>
        <w:rPr/>
        <w:t>Korzystający, to głównie uczniowie, studenci, pracownicy umysłowi, którzy stanowią ok. 80% korzystających.</w:t>
      </w:r>
    </w:p>
    <w:p>
      <w:pPr>
        <w:pStyle w:val="BodyText"/>
        <w:spacing w:before="1"/>
        <w:ind w:right="1111" w:firstLine="707"/>
      </w:pPr>
      <w:r>
        <w:rPr/>
        <w:t>W bibliotece prowadzone są liczne i różnorodne formy pracy z młodym czytelnikiem, które stymulują aktywność kulturalną dzieci i młodzieży oraz oddziałują wychowawczo. Organizowane konkursy, turnieje, gry zabawy, spotkania autorskie i okolicznościowe, służyły przede wszystkim rozwojowi dziecięcej wyobraźni, osobowości, zainteresowań oraz zaszczepiły nawyk czytania, rozwijały zdolności manualne, poszerzały wiedzę z różnych dziedzin. Biblioteka poza okolicznościowymi formami działalności kulturalno-oświatowej oferuje stałe i ciekawe formy pracy z młodym czytelnikiem. W bieżącym roku biblioteka podjęła współpracę z seniorami. Organizując ciekawe zajęcia i spotkania zaproponowane przez Fundację Orange ph. </w:t>
      </w:r>
      <w:r>
        <w:rPr>
          <w:i/>
        </w:rPr>
        <w:t>Spotkania z pasjami</w:t>
      </w:r>
      <w:r>
        <w:rPr/>
        <w:t>. Biblioteka w Mokrem zorganizowała 15 takich spotkań. Współpracujemy z Ośrodkiem Promocji Turystyki i Sportu Gminy Zamość, miejscowymi Kołami Gospodyń, szkołami, Biblioteką Wojewódzką im Hieronima Łopacińskiego w Lublinie, Książnicą Zamojską im. St. Kostki Zamojskiego oraz z Zamojskim Domem Kultury. Oraz Fundacjami i organizacjami pozarządowymi m. in. Fundacja Orange dla Bibliotek, Program Rozwoju Bibliotek, Fundacją Rozwoju Społeczeństwa Informacyjnego i wiele innych.</w:t>
      </w:r>
    </w:p>
    <w:p>
      <w:pPr>
        <w:pStyle w:val="BodyText"/>
        <w:ind w:right="1106" w:firstLine="707"/>
      </w:pPr>
      <w:r>
        <w:rPr/>
        <w:t>W roku 2014 Biblioteka Publiczna Gminy Zamość kontynuowała współpracę z Programem Rozwoju Bibliotek, który jest realizowany przez Fundację Rozwoju Społeczeństwa Informacyjnego, która w 2008 r. została powołana przez Polsko – Amerykańską Fundację Wolności. Program ten polega na: przeszkoleniu bibliotekarzy, wsparciu teleinformatycznym bibliotek, wzmacnianiu całego systemu bibliotecznego. Program jest częścią mię- dzynarodowego przedsięwzięcia </w:t>
      </w:r>
      <w:r>
        <w:rPr>
          <w:i/>
        </w:rPr>
        <w:t>Globar Libraries</w:t>
      </w:r>
      <w:r>
        <w:rPr/>
        <w:t>. Jego istotą jest ułatwienie użytkownikom bibliotek publicznych dostępu do komputerów i Internetu, a za ich pośrednictwem do informacji, wiedzy i kultury. Biblioteka Publiczna Gminy Zamość z/s w Mokrem uczestniczy w PRB jako biblioteka wiodąca. Naszymi bibliotekami partnerskimi są: Miejsko-Gminna Biblioteka Publiczna w Krasnobrodzie, Centrum Kultury i Biblioteka Publiczna w Zwierzyńcu oraz Biblioteka Publiczna Gminy Miączyn. W trakcie trwania Projektu w bieżącym roku bibliotekarze skorzystali z licznych szkoleń specjalistycznych i doskonalenia zawodowego.</w:t>
      </w:r>
    </w:p>
    <w:p>
      <w:pPr>
        <w:pStyle w:val="BodyText"/>
        <w:ind w:left="0"/>
        <w:jc w:val="left"/>
        <w:rPr>
          <w:sz w:val="20"/>
        </w:rPr>
      </w:pPr>
    </w:p>
    <w:p>
      <w:pPr>
        <w:pStyle w:val="BodyText"/>
        <w:spacing w:before="10"/>
        <w:ind w:left="0"/>
        <w:jc w:val="left"/>
        <w:rPr>
          <w:sz w:val="15"/>
        </w:rPr>
      </w:pPr>
    </w:p>
    <w:p>
      <w:pPr>
        <w:pStyle w:val="BodyText"/>
        <w:jc w:val="left"/>
      </w:pPr>
      <w:r>
        <w:rPr/>
        <w:t>Sprawozdanie zawiera 4 załączniki:</w:t>
      </w:r>
    </w:p>
    <w:p>
      <w:pPr>
        <w:pStyle w:val="BodyText"/>
        <w:spacing w:before="1"/>
        <w:ind w:left="0"/>
        <w:jc w:val="left"/>
      </w:pPr>
    </w:p>
    <w:p>
      <w:pPr>
        <w:pStyle w:val="ListParagraph"/>
        <w:numPr>
          <w:ilvl w:val="0"/>
          <w:numId w:val="3"/>
        </w:numPr>
        <w:tabs>
          <w:tab w:pos="957" w:val="left" w:leader="none"/>
        </w:tabs>
        <w:spacing w:line="207" w:lineRule="exact" w:before="0" w:after="0"/>
        <w:ind w:left="956" w:right="0" w:hanging="361"/>
        <w:jc w:val="left"/>
        <w:rPr>
          <w:sz w:val="18"/>
        </w:rPr>
      </w:pPr>
      <w:r>
        <w:rPr>
          <w:sz w:val="18"/>
        </w:rPr>
        <w:t>załącznik Nr 1 zbiory biblioteczne i ich</w:t>
      </w:r>
      <w:r>
        <w:rPr>
          <w:spacing w:val="-3"/>
          <w:sz w:val="18"/>
        </w:rPr>
        <w:t> </w:t>
      </w:r>
      <w:r>
        <w:rPr>
          <w:sz w:val="18"/>
        </w:rPr>
        <w:t>uzupełnienie</w:t>
      </w:r>
    </w:p>
    <w:p>
      <w:pPr>
        <w:pStyle w:val="ListParagraph"/>
        <w:numPr>
          <w:ilvl w:val="0"/>
          <w:numId w:val="3"/>
        </w:numPr>
        <w:tabs>
          <w:tab w:pos="957" w:val="left" w:leader="none"/>
        </w:tabs>
        <w:spacing w:line="240" w:lineRule="auto" w:before="0" w:after="0"/>
        <w:ind w:left="956" w:right="3747" w:hanging="360"/>
        <w:jc w:val="left"/>
        <w:rPr>
          <w:sz w:val="18"/>
        </w:rPr>
      </w:pPr>
      <w:r>
        <w:rPr>
          <w:sz w:val="18"/>
        </w:rPr>
        <w:t>załącznik Nr 2 czytelnicy zarejestrowani w poszczególnych placówkach, prenumerata</w:t>
      </w:r>
      <w:r>
        <w:rPr>
          <w:spacing w:val="-1"/>
          <w:sz w:val="18"/>
        </w:rPr>
        <w:t> </w:t>
      </w:r>
      <w:r>
        <w:rPr>
          <w:sz w:val="18"/>
        </w:rPr>
        <w:t>czasopism</w:t>
      </w:r>
    </w:p>
    <w:p>
      <w:pPr>
        <w:pStyle w:val="ListParagraph"/>
        <w:numPr>
          <w:ilvl w:val="0"/>
          <w:numId w:val="3"/>
        </w:numPr>
        <w:tabs>
          <w:tab w:pos="957" w:val="left" w:leader="none"/>
        </w:tabs>
        <w:spacing w:line="240" w:lineRule="auto" w:before="1" w:after="0"/>
        <w:ind w:left="956" w:right="0" w:hanging="361"/>
        <w:jc w:val="left"/>
        <w:rPr>
          <w:sz w:val="18"/>
        </w:rPr>
      </w:pPr>
      <w:r>
        <w:rPr>
          <w:sz w:val="18"/>
        </w:rPr>
        <w:t>załącznik Nr 3 Działalność kulturalna</w:t>
      </w:r>
      <w:r>
        <w:rPr>
          <w:spacing w:val="-2"/>
          <w:sz w:val="18"/>
        </w:rPr>
        <w:t> </w:t>
      </w:r>
      <w:r>
        <w:rPr>
          <w:sz w:val="18"/>
        </w:rPr>
        <w:t>biblioteki</w:t>
      </w:r>
    </w:p>
    <w:p>
      <w:pPr>
        <w:pStyle w:val="BodyText"/>
        <w:spacing w:before="10"/>
        <w:ind w:left="0"/>
        <w:jc w:val="left"/>
        <w:rPr>
          <w:sz w:val="17"/>
        </w:rPr>
      </w:pPr>
    </w:p>
    <w:p>
      <w:pPr>
        <w:pStyle w:val="BodyText"/>
        <w:ind w:left="6254" w:right="1914" w:firstLine="1063"/>
        <w:jc w:val="left"/>
      </w:pPr>
      <w:r>
        <w:rPr/>
        <w:t>Załącznik Nr 1 Do sprawozdania za 2015 r.</w:t>
      </w:r>
    </w:p>
    <w:p>
      <w:pPr>
        <w:pStyle w:val="BodyText"/>
        <w:spacing w:before="8"/>
        <w:ind w:left="0"/>
        <w:jc w:val="left"/>
        <w:rPr>
          <w:sz w:val="17"/>
        </w:rPr>
      </w:pPr>
    </w:p>
    <w:p>
      <w:pPr>
        <w:pStyle w:val="Heading1"/>
        <w:spacing w:line="207" w:lineRule="exact"/>
      </w:pPr>
      <w:r>
        <w:rPr/>
        <w:t>Zbiory biblioteczne i ich uzupełnienie</w:t>
      </w:r>
    </w:p>
    <w:p>
      <w:pPr>
        <w:pStyle w:val="ListParagraph"/>
        <w:numPr>
          <w:ilvl w:val="0"/>
          <w:numId w:val="4"/>
        </w:numPr>
        <w:tabs>
          <w:tab w:pos="945" w:val="left" w:leader="none"/>
        </w:tabs>
        <w:spacing w:line="207" w:lineRule="exact" w:before="0" w:after="0"/>
        <w:ind w:left="944" w:right="0" w:hanging="349"/>
        <w:jc w:val="left"/>
        <w:rPr>
          <w:b/>
          <w:sz w:val="18"/>
        </w:rPr>
      </w:pPr>
      <w:r>
        <w:rPr>
          <w:rFonts w:ascii="Times New Roman" w:hAnsi="Times New Roman"/>
          <w:spacing w:val="-45"/>
          <w:w w:val="100"/>
          <w:sz w:val="18"/>
          <w:u w:val="single"/>
        </w:rPr>
        <w:t> </w:t>
      </w:r>
      <w:r>
        <w:rPr>
          <w:b/>
          <w:sz w:val="18"/>
          <w:u w:val="single"/>
        </w:rPr>
        <w:t>zakup książek do poszczególnych</w:t>
      </w:r>
      <w:r>
        <w:rPr>
          <w:b/>
          <w:spacing w:val="-5"/>
          <w:sz w:val="18"/>
          <w:u w:val="single"/>
        </w:rPr>
        <w:t> </w:t>
      </w:r>
      <w:r>
        <w:rPr>
          <w:b/>
          <w:sz w:val="18"/>
          <w:u w:val="single"/>
        </w:rPr>
        <w:t>placówek:</w:t>
      </w:r>
    </w:p>
    <w:p>
      <w:pPr>
        <w:pStyle w:val="BodyText"/>
        <w:spacing w:before="10"/>
        <w:ind w:left="0"/>
        <w:jc w:val="left"/>
        <w:rPr>
          <w:b/>
        </w:rPr>
      </w:pPr>
    </w:p>
    <w:tbl>
      <w:tblPr>
        <w:tblW w:w="0" w:type="auto"/>
        <w:jc w:val="left"/>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2"/>
        <w:gridCol w:w="1109"/>
        <w:gridCol w:w="1356"/>
      </w:tblGrid>
      <w:tr>
        <w:trPr>
          <w:trHeight w:val="204" w:hRule="atLeast"/>
        </w:trPr>
        <w:tc>
          <w:tcPr>
            <w:tcW w:w="1672" w:type="dxa"/>
          </w:tcPr>
          <w:p>
            <w:pPr>
              <w:pStyle w:val="TableParagraph"/>
              <w:spacing w:line="185" w:lineRule="exact"/>
              <w:ind w:left="50"/>
              <w:rPr>
                <w:sz w:val="18"/>
              </w:rPr>
            </w:pPr>
            <w:r>
              <w:rPr>
                <w:sz w:val="18"/>
              </w:rPr>
              <w:t>BPGZ w Mokrem</w:t>
            </w:r>
          </w:p>
        </w:tc>
        <w:tc>
          <w:tcPr>
            <w:tcW w:w="1109" w:type="dxa"/>
          </w:tcPr>
          <w:p>
            <w:pPr>
              <w:pStyle w:val="TableParagraph"/>
              <w:spacing w:line="185" w:lineRule="exact"/>
              <w:ind w:left="92" w:right="132"/>
              <w:jc w:val="center"/>
              <w:rPr>
                <w:sz w:val="18"/>
              </w:rPr>
            </w:pPr>
            <w:r>
              <w:rPr>
                <w:sz w:val="18"/>
              </w:rPr>
              <w:t>- 417 wol.</w:t>
            </w:r>
          </w:p>
        </w:tc>
        <w:tc>
          <w:tcPr>
            <w:tcW w:w="1356" w:type="dxa"/>
          </w:tcPr>
          <w:p>
            <w:pPr>
              <w:pStyle w:val="TableParagraph"/>
              <w:spacing w:line="185" w:lineRule="exact"/>
              <w:ind w:right="49"/>
              <w:jc w:val="right"/>
              <w:rPr>
                <w:sz w:val="18"/>
              </w:rPr>
            </w:pPr>
            <w:r>
              <w:rPr>
                <w:sz w:val="18"/>
              </w:rPr>
              <w:t>- 10.633,73 zł</w:t>
            </w:r>
          </w:p>
        </w:tc>
      </w:tr>
      <w:tr>
        <w:trPr>
          <w:trHeight w:val="207" w:hRule="atLeast"/>
        </w:trPr>
        <w:tc>
          <w:tcPr>
            <w:tcW w:w="1672" w:type="dxa"/>
          </w:tcPr>
          <w:p>
            <w:pPr>
              <w:pStyle w:val="TableParagraph"/>
              <w:spacing w:line="188" w:lineRule="exact"/>
              <w:ind w:left="50"/>
              <w:rPr>
                <w:sz w:val="18"/>
              </w:rPr>
            </w:pPr>
            <w:r>
              <w:rPr>
                <w:sz w:val="18"/>
              </w:rPr>
              <w:t>FB w Kalinowicach</w:t>
            </w:r>
          </w:p>
        </w:tc>
        <w:tc>
          <w:tcPr>
            <w:tcW w:w="1109" w:type="dxa"/>
          </w:tcPr>
          <w:p>
            <w:pPr>
              <w:pStyle w:val="TableParagraph"/>
              <w:spacing w:line="188" w:lineRule="exact"/>
              <w:ind w:left="92" w:right="132"/>
              <w:jc w:val="center"/>
              <w:rPr>
                <w:sz w:val="18"/>
              </w:rPr>
            </w:pPr>
            <w:r>
              <w:rPr>
                <w:sz w:val="18"/>
              </w:rPr>
              <w:t>- 467 wol.</w:t>
            </w:r>
          </w:p>
        </w:tc>
        <w:tc>
          <w:tcPr>
            <w:tcW w:w="1356" w:type="dxa"/>
          </w:tcPr>
          <w:p>
            <w:pPr>
              <w:pStyle w:val="TableParagraph"/>
              <w:spacing w:line="188" w:lineRule="exact"/>
              <w:ind w:right="49"/>
              <w:jc w:val="right"/>
              <w:rPr>
                <w:sz w:val="18"/>
              </w:rPr>
            </w:pPr>
            <w:r>
              <w:rPr>
                <w:sz w:val="18"/>
              </w:rPr>
              <w:t>- 8.636,63 zł</w:t>
            </w:r>
          </w:p>
        </w:tc>
      </w:tr>
      <w:tr>
        <w:trPr>
          <w:trHeight w:val="206" w:hRule="atLeast"/>
        </w:trPr>
        <w:tc>
          <w:tcPr>
            <w:tcW w:w="1672" w:type="dxa"/>
          </w:tcPr>
          <w:p>
            <w:pPr>
              <w:pStyle w:val="TableParagraph"/>
              <w:ind w:left="50"/>
              <w:rPr>
                <w:sz w:val="18"/>
              </w:rPr>
            </w:pPr>
            <w:r>
              <w:rPr>
                <w:sz w:val="18"/>
              </w:rPr>
              <w:t>FB w Lipsku</w:t>
            </w:r>
          </w:p>
        </w:tc>
        <w:tc>
          <w:tcPr>
            <w:tcW w:w="1109" w:type="dxa"/>
          </w:tcPr>
          <w:p>
            <w:pPr>
              <w:pStyle w:val="TableParagraph"/>
              <w:ind w:left="92" w:right="132"/>
              <w:jc w:val="center"/>
              <w:rPr>
                <w:sz w:val="18"/>
              </w:rPr>
            </w:pPr>
            <w:r>
              <w:rPr>
                <w:sz w:val="18"/>
              </w:rPr>
              <w:t>- 177 wol.</w:t>
            </w:r>
          </w:p>
        </w:tc>
        <w:tc>
          <w:tcPr>
            <w:tcW w:w="1356" w:type="dxa"/>
          </w:tcPr>
          <w:p>
            <w:pPr>
              <w:pStyle w:val="TableParagraph"/>
              <w:ind w:right="49"/>
              <w:jc w:val="right"/>
              <w:rPr>
                <w:sz w:val="18"/>
              </w:rPr>
            </w:pPr>
            <w:r>
              <w:rPr>
                <w:sz w:val="18"/>
              </w:rPr>
              <w:t>- 3.756,59 zł</w:t>
            </w:r>
          </w:p>
        </w:tc>
      </w:tr>
      <w:tr>
        <w:trPr>
          <w:trHeight w:val="206" w:hRule="atLeast"/>
        </w:trPr>
        <w:tc>
          <w:tcPr>
            <w:tcW w:w="1672" w:type="dxa"/>
          </w:tcPr>
          <w:p>
            <w:pPr>
              <w:pStyle w:val="TableParagraph"/>
              <w:ind w:left="50"/>
              <w:rPr>
                <w:sz w:val="18"/>
              </w:rPr>
            </w:pPr>
            <w:r>
              <w:rPr>
                <w:sz w:val="18"/>
              </w:rPr>
              <w:t>FB w Płoskiem</w:t>
            </w:r>
          </w:p>
        </w:tc>
        <w:tc>
          <w:tcPr>
            <w:tcW w:w="1109" w:type="dxa"/>
          </w:tcPr>
          <w:p>
            <w:pPr>
              <w:pStyle w:val="TableParagraph"/>
              <w:ind w:left="92" w:right="132"/>
              <w:jc w:val="center"/>
              <w:rPr>
                <w:sz w:val="18"/>
              </w:rPr>
            </w:pPr>
            <w:r>
              <w:rPr>
                <w:sz w:val="18"/>
              </w:rPr>
              <w:t>- 341 wol.</w:t>
            </w:r>
          </w:p>
        </w:tc>
        <w:tc>
          <w:tcPr>
            <w:tcW w:w="1356" w:type="dxa"/>
          </w:tcPr>
          <w:p>
            <w:pPr>
              <w:pStyle w:val="TableParagraph"/>
              <w:ind w:right="49"/>
              <w:jc w:val="right"/>
              <w:rPr>
                <w:sz w:val="18"/>
              </w:rPr>
            </w:pPr>
            <w:r>
              <w:rPr>
                <w:sz w:val="18"/>
              </w:rPr>
              <w:t>- 6.487,37 zł</w:t>
            </w:r>
          </w:p>
        </w:tc>
      </w:tr>
      <w:tr>
        <w:trPr>
          <w:trHeight w:val="207" w:hRule="atLeast"/>
        </w:trPr>
        <w:tc>
          <w:tcPr>
            <w:tcW w:w="1672" w:type="dxa"/>
          </w:tcPr>
          <w:p>
            <w:pPr>
              <w:pStyle w:val="TableParagraph"/>
              <w:spacing w:line="188" w:lineRule="exact"/>
              <w:ind w:left="50"/>
              <w:rPr>
                <w:sz w:val="18"/>
              </w:rPr>
            </w:pPr>
            <w:r>
              <w:rPr>
                <w:sz w:val="18"/>
              </w:rPr>
              <w:t>FB w Sitańcu</w:t>
            </w:r>
          </w:p>
        </w:tc>
        <w:tc>
          <w:tcPr>
            <w:tcW w:w="1109" w:type="dxa"/>
          </w:tcPr>
          <w:p>
            <w:pPr>
              <w:pStyle w:val="TableParagraph"/>
              <w:spacing w:line="188" w:lineRule="exact"/>
              <w:ind w:left="92" w:right="132"/>
              <w:jc w:val="center"/>
              <w:rPr>
                <w:sz w:val="18"/>
              </w:rPr>
            </w:pPr>
            <w:r>
              <w:rPr>
                <w:sz w:val="18"/>
              </w:rPr>
              <w:t>- 326 wol.</w:t>
            </w:r>
          </w:p>
        </w:tc>
        <w:tc>
          <w:tcPr>
            <w:tcW w:w="1356" w:type="dxa"/>
          </w:tcPr>
          <w:p>
            <w:pPr>
              <w:pStyle w:val="TableParagraph"/>
              <w:spacing w:line="188" w:lineRule="exact"/>
              <w:ind w:right="49"/>
              <w:jc w:val="right"/>
              <w:rPr>
                <w:sz w:val="18"/>
              </w:rPr>
            </w:pPr>
            <w:r>
              <w:rPr>
                <w:sz w:val="18"/>
              </w:rPr>
              <w:t>- 7.253,00 zł</w:t>
            </w:r>
          </w:p>
        </w:tc>
      </w:tr>
      <w:tr>
        <w:trPr>
          <w:trHeight w:val="207" w:hRule="atLeast"/>
        </w:trPr>
        <w:tc>
          <w:tcPr>
            <w:tcW w:w="1672" w:type="dxa"/>
          </w:tcPr>
          <w:p>
            <w:pPr>
              <w:pStyle w:val="TableParagraph"/>
              <w:spacing w:line="188" w:lineRule="exact"/>
              <w:ind w:left="50"/>
              <w:rPr>
                <w:sz w:val="18"/>
              </w:rPr>
            </w:pPr>
            <w:r>
              <w:rPr>
                <w:sz w:val="18"/>
              </w:rPr>
              <w:t>FB w Wysokiem</w:t>
            </w:r>
          </w:p>
        </w:tc>
        <w:tc>
          <w:tcPr>
            <w:tcW w:w="1109" w:type="dxa"/>
          </w:tcPr>
          <w:p>
            <w:pPr>
              <w:pStyle w:val="TableParagraph"/>
              <w:spacing w:line="188" w:lineRule="exact"/>
              <w:ind w:left="92" w:right="132"/>
              <w:jc w:val="center"/>
              <w:rPr>
                <w:sz w:val="18"/>
              </w:rPr>
            </w:pPr>
            <w:r>
              <w:rPr>
                <w:sz w:val="18"/>
              </w:rPr>
              <w:t>- 266 wol.</w:t>
            </w:r>
          </w:p>
        </w:tc>
        <w:tc>
          <w:tcPr>
            <w:tcW w:w="1356" w:type="dxa"/>
          </w:tcPr>
          <w:p>
            <w:pPr>
              <w:pStyle w:val="TableParagraph"/>
              <w:spacing w:line="188" w:lineRule="exact"/>
              <w:ind w:right="49"/>
              <w:jc w:val="right"/>
              <w:rPr>
                <w:sz w:val="18"/>
              </w:rPr>
            </w:pPr>
            <w:r>
              <w:rPr>
                <w:sz w:val="18"/>
              </w:rPr>
              <w:t>- 5.555,49 zł</w:t>
            </w:r>
          </w:p>
        </w:tc>
      </w:tr>
      <w:tr>
        <w:trPr>
          <w:trHeight w:val="206" w:hRule="atLeast"/>
        </w:trPr>
        <w:tc>
          <w:tcPr>
            <w:tcW w:w="1672" w:type="dxa"/>
          </w:tcPr>
          <w:p>
            <w:pPr>
              <w:pStyle w:val="TableParagraph"/>
              <w:ind w:left="50"/>
              <w:rPr>
                <w:sz w:val="18"/>
              </w:rPr>
            </w:pPr>
            <w:r>
              <w:rPr>
                <w:sz w:val="18"/>
              </w:rPr>
              <w:t>FB w Zawadzie</w:t>
            </w:r>
          </w:p>
        </w:tc>
        <w:tc>
          <w:tcPr>
            <w:tcW w:w="1109" w:type="dxa"/>
          </w:tcPr>
          <w:p>
            <w:pPr>
              <w:pStyle w:val="TableParagraph"/>
              <w:ind w:left="60" w:right="164"/>
              <w:jc w:val="center"/>
              <w:rPr>
                <w:sz w:val="18"/>
              </w:rPr>
            </w:pPr>
            <w:r>
              <w:rPr>
                <w:sz w:val="18"/>
              </w:rPr>
              <w:t>- 356 wol.</w:t>
            </w:r>
          </w:p>
        </w:tc>
        <w:tc>
          <w:tcPr>
            <w:tcW w:w="1356" w:type="dxa"/>
          </w:tcPr>
          <w:p>
            <w:pPr>
              <w:pStyle w:val="TableParagraph"/>
              <w:ind w:right="80"/>
              <w:jc w:val="right"/>
              <w:rPr>
                <w:sz w:val="18"/>
              </w:rPr>
            </w:pPr>
            <w:r>
              <w:rPr>
                <w:sz w:val="18"/>
              </w:rPr>
              <w:t>- 7.394,01 zł</w:t>
            </w:r>
          </w:p>
        </w:tc>
      </w:tr>
      <w:tr>
        <w:trPr>
          <w:trHeight w:val="203" w:hRule="atLeast"/>
        </w:trPr>
        <w:tc>
          <w:tcPr>
            <w:tcW w:w="1672" w:type="dxa"/>
          </w:tcPr>
          <w:p>
            <w:pPr>
              <w:pStyle w:val="TableParagraph"/>
              <w:spacing w:line="184" w:lineRule="exact"/>
              <w:ind w:left="50"/>
              <w:rPr>
                <w:sz w:val="18"/>
              </w:rPr>
            </w:pPr>
            <w:r>
              <w:rPr>
                <w:sz w:val="18"/>
              </w:rPr>
              <w:t>FB w Żdanowie</w:t>
            </w:r>
          </w:p>
        </w:tc>
        <w:tc>
          <w:tcPr>
            <w:tcW w:w="1109" w:type="dxa"/>
          </w:tcPr>
          <w:p>
            <w:pPr>
              <w:pStyle w:val="TableParagraph"/>
              <w:spacing w:line="184" w:lineRule="exact"/>
              <w:ind w:left="92" w:right="132"/>
              <w:jc w:val="center"/>
              <w:rPr>
                <w:sz w:val="18"/>
              </w:rPr>
            </w:pPr>
            <w:r>
              <w:rPr>
                <w:sz w:val="18"/>
              </w:rPr>
              <w:t>- 580 wol.</w:t>
            </w:r>
          </w:p>
        </w:tc>
        <w:tc>
          <w:tcPr>
            <w:tcW w:w="1356" w:type="dxa"/>
          </w:tcPr>
          <w:p>
            <w:pPr>
              <w:pStyle w:val="TableParagraph"/>
              <w:spacing w:line="184" w:lineRule="exact"/>
              <w:ind w:right="49"/>
              <w:jc w:val="right"/>
              <w:rPr>
                <w:sz w:val="18"/>
              </w:rPr>
            </w:pPr>
            <w:r>
              <w:rPr>
                <w:sz w:val="18"/>
              </w:rPr>
              <w:t>- 11.402,78 zł</w:t>
            </w:r>
          </w:p>
        </w:tc>
      </w:tr>
    </w:tbl>
    <w:p>
      <w:pPr>
        <w:spacing w:after="0" w:line="184" w:lineRule="exact"/>
        <w:jc w:val="right"/>
        <w:rPr>
          <w:sz w:val="18"/>
        </w:rPr>
        <w:sectPr>
          <w:pgSz w:w="11910" w:h="16840"/>
          <w:pgMar w:top="1320" w:bottom="280" w:left="1180" w:right="300"/>
        </w:sectPr>
      </w:pPr>
    </w:p>
    <w:p>
      <w:pPr>
        <w:pStyle w:val="Heading1"/>
        <w:spacing w:before="74"/>
        <w:ind w:left="596"/>
      </w:pPr>
      <w:r>
        <w:rPr/>
        <w:t>Ogółem zakupiono 2 930 książek na kwotę 61.119,60 zł.</w:t>
      </w:r>
    </w:p>
    <w:p>
      <w:pPr>
        <w:spacing w:before="2"/>
        <w:ind w:left="944" w:right="0" w:firstLine="0"/>
        <w:jc w:val="left"/>
        <w:rPr>
          <w:b/>
          <w:sz w:val="18"/>
        </w:rPr>
      </w:pPr>
      <w:r>
        <w:rPr>
          <w:b/>
          <w:sz w:val="18"/>
        </w:rPr>
        <w:t>w tym z dotacji Biblioteki Narodowej 881 wol. na kwotę 15.008,00 zł.</w:t>
      </w:r>
    </w:p>
    <w:p>
      <w:pPr>
        <w:pStyle w:val="BodyText"/>
        <w:spacing w:before="4"/>
        <w:ind w:left="0"/>
        <w:jc w:val="left"/>
        <w:rPr>
          <w:b/>
        </w:rPr>
      </w:pPr>
    </w:p>
    <w:p>
      <w:pPr>
        <w:pStyle w:val="BodyText"/>
        <w:ind w:right="3951"/>
        <w:jc w:val="left"/>
      </w:pPr>
      <w:r>
        <w:rPr/>
        <w:t>Wskaźnik z zakupu książek na 100 mieszkańców wyniósł 13,43 książek. Średnia cena jednej książki wynosi 20,74 zł.</w:t>
      </w:r>
    </w:p>
    <w:p>
      <w:pPr>
        <w:pStyle w:val="BodyText"/>
        <w:spacing w:before="1"/>
        <w:jc w:val="left"/>
      </w:pPr>
      <w:r>
        <w:rPr/>
        <w:t>Na zakup książek przeznaczono 12,71 % budżetu biblioteki.</w:t>
      </w:r>
    </w:p>
    <w:p>
      <w:pPr>
        <w:pStyle w:val="BodyText"/>
        <w:spacing w:before="5"/>
        <w:ind w:left="0"/>
        <w:jc w:val="left"/>
        <w:rPr>
          <w:sz w:val="17"/>
        </w:rPr>
      </w:pPr>
    </w:p>
    <w:p>
      <w:pPr>
        <w:pStyle w:val="Heading1"/>
        <w:numPr>
          <w:ilvl w:val="0"/>
          <w:numId w:val="4"/>
        </w:numPr>
        <w:tabs>
          <w:tab w:pos="438" w:val="left" w:leader="none"/>
        </w:tabs>
        <w:spacing w:line="240" w:lineRule="auto" w:before="1" w:after="0"/>
        <w:ind w:left="437" w:right="0" w:hanging="202"/>
        <w:jc w:val="left"/>
      </w:pPr>
      <w:r>
        <w:rPr>
          <w:u w:val="single"/>
        </w:rPr>
        <w:t>dary i inny sposób wpływów do</w:t>
      </w:r>
      <w:r>
        <w:rPr>
          <w:spacing w:val="-11"/>
          <w:u w:val="single"/>
        </w:rPr>
        <w:t> </w:t>
      </w:r>
      <w:r>
        <w:rPr>
          <w:u w:val="single"/>
        </w:rPr>
        <w:t>biblioteki:</w:t>
      </w:r>
    </w:p>
    <w:p>
      <w:pPr>
        <w:pStyle w:val="BodyText"/>
        <w:spacing w:before="3"/>
        <w:ind w:left="0"/>
        <w:jc w:val="left"/>
        <w:rPr>
          <w:b/>
          <w:sz w:val="10"/>
        </w:rPr>
      </w:pPr>
    </w:p>
    <w:p>
      <w:pPr>
        <w:pStyle w:val="BodyText"/>
        <w:spacing w:line="207" w:lineRule="exact" w:before="95"/>
        <w:ind w:left="0" w:right="5605"/>
        <w:jc w:val="right"/>
      </w:pPr>
      <w:r>
        <w:rPr/>
        <w:pict>
          <v:shapetype id="_x0000_t202" o:spt="202" coordsize="21600,21600" path="m,l,21600r21600,l21600,xe">
            <v:stroke joinstyle="miter"/>
            <v:path gradientshapeok="t" o:connecttype="rect"/>
          </v:shapetype>
          <v:shape style="position:absolute;margin-left:93.403999pt;margin-top:5.04446pt;width:159.950pt;height:82.45pt;mso-position-horizontal-relative:page;mso-position-vertical-relative:paragraph;z-index:15728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7"/>
                    <w:gridCol w:w="1115"/>
                    <w:gridCol w:w="468"/>
                  </w:tblGrid>
                  <w:tr>
                    <w:trPr>
                      <w:trHeight w:val="410" w:hRule="atLeast"/>
                    </w:trPr>
                    <w:tc>
                      <w:tcPr>
                        <w:tcW w:w="1617" w:type="dxa"/>
                      </w:tcPr>
                      <w:p>
                        <w:pPr>
                          <w:pStyle w:val="TableParagraph"/>
                          <w:spacing w:line="201" w:lineRule="exact"/>
                          <w:ind w:left="50"/>
                          <w:rPr>
                            <w:sz w:val="18"/>
                          </w:rPr>
                        </w:pPr>
                        <w:r>
                          <w:rPr>
                            <w:sz w:val="18"/>
                          </w:rPr>
                          <w:t>BPGZ w Mokrem</w:t>
                        </w:r>
                      </w:p>
                      <w:p>
                        <w:pPr>
                          <w:pStyle w:val="TableParagraph"/>
                          <w:spacing w:line="189" w:lineRule="exact"/>
                          <w:ind w:left="50"/>
                          <w:rPr>
                            <w:sz w:val="18"/>
                          </w:rPr>
                        </w:pPr>
                        <w:r>
                          <w:rPr>
                            <w:sz w:val="18"/>
                          </w:rPr>
                          <w:t>FB w Kalinowicach</w:t>
                        </w:r>
                      </w:p>
                    </w:tc>
                    <w:tc>
                      <w:tcPr>
                        <w:tcW w:w="1115" w:type="dxa"/>
                      </w:tcPr>
                      <w:p>
                        <w:pPr>
                          <w:pStyle w:val="TableParagraph"/>
                          <w:numPr>
                            <w:ilvl w:val="0"/>
                            <w:numId w:val="5"/>
                          </w:numPr>
                          <w:tabs>
                            <w:tab w:pos="418" w:val="left" w:leader="none"/>
                            <w:tab w:pos="419" w:val="left" w:leader="none"/>
                          </w:tabs>
                          <w:spacing w:line="201" w:lineRule="exact" w:before="0" w:after="0"/>
                          <w:ind w:left="418" w:right="0" w:hanging="313"/>
                          <w:jc w:val="left"/>
                          <w:rPr>
                            <w:sz w:val="18"/>
                          </w:rPr>
                        </w:pPr>
                        <w:r>
                          <w:rPr>
                            <w:sz w:val="18"/>
                          </w:rPr>
                          <w:t>2 wol.</w:t>
                        </w:r>
                      </w:p>
                      <w:p>
                        <w:pPr>
                          <w:pStyle w:val="TableParagraph"/>
                          <w:numPr>
                            <w:ilvl w:val="0"/>
                            <w:numId w:val="5"/>
                          </w:numPr>
                          <w:tabs>
                            <w:tab w:pos="318" w:val="left" w:leader="none"/>
                          </w:tabs>
                          <w:spacing w:line="189" w:lineRule="exact" w:before="0" w:after="0"/>
                          <w:ind w:left="317" w:right="0" w:hanging="212"/>
                          <w:jc w:val="left"/>
                          <w:rPr>
                            <w:sz w:val="18"/>
                          </w:rPr>
                        </w:pPr>
                        <w:r>
                          <w:rPr>
                            <w:sz w:val="18"/>
                          </w:rPr>
                          <w:t>23 wol.</w:t>
                        </w:r>
                      </w:p>
                    </w:tc>
                    <w:tc>
                      <w:tcPr>
                        <w:tcW w:w="468" w:type="dxa"/>
                      </w:tcPr>
                      <w:p>
                        <w:pPr>
                          <w:pStyle w:val="TableParagraph"/>
                          <w:spacing w:line="201" w:lineRule="exact"/>
                          <w:ind w:right="49"/>
                          <w:jc w:val="right"/>
                          <w:rPr>
                            <w:sz w:val="18"/>
                          </w:rPr>
                        </w:pPr>
                        <w:r>
                          <w:rPr>
                            <w:w w:val="99"/>
                            <w:sz w:val="18"/>
                          </w:rPr>
                          <w:t>-</w:t>
                        </w:r>
                      </w:p>
                      <w:p>
                        <w:pPr>
                          <w:pStyle w:val="TableParagraph"/>
                          <w:spacing w:line="189" w:lineRule="exact"/>
                          <w:ind w:right="49"/>
                          <w:jc w:val="right"/>
                          <w:rPr>
                            <w:sz w:val="18"/>
                          </w:rPr>
                        </w:pPr>
                        <w:r>
                          <w:rPr>
                            <w:w w:val="99"/>
                            <w:sz w:val="18"/>
                          </w:rPr>
                          <w:t>-</w:t>
                        </w:r>
                      </w:p>
                    </w:tc>
                  </w:tr>
                  <w:tr>
                    <w:trPr>
                      <w:trHeight w:val="206" w:hRule="atLeast"/>
                    </w:trPr>
                    <w:tc>
                      <w:tcPr>
                        <w:tcW w:w="1617" w:type="dxa"/>
                      </w:tcPr>
                      <w:p>
                        <w:pPr>
                          <w:pStyle w:val="TableParagraph"/>
                          <w:ind w:left="50"/>
                          <w:rPr>
                            <w:sz w:val="18"/>
                          </w:rPr>
                        </w:pPr>
                        <w:r>
                          <w:rPr>
                            <w:sz w:val="18"/>
                          </w:rPr>
                          <w:t>FB w Lipsku</w:t>
                        </w:r>
                      </w:p>
                    </w:tc>
                    <w:tc>
                      <w:tcPr>
                        <w:tcW w:w="1115" w:type="dxa"/>
                      </w:tcPr>
                      <w:p>
                        <w:pPr>
                          <w:pStyle w:val="TableParagraph"/>
                          <w:tabs>
                            <w:tab w:pos="311" w:val="left" w:leader="none"/>
                          </w:tabs>
                          <w:ind w:right="224"/>
                          <w:jc w:val="right"/>
                          <w:rPr>
                            <w:sz w:val="18"/>
                          </w:rPr>
                        </w:pPr>
                        <w:r>
                          <w:rPr>
                            <w:sz w:val="18"/>
                          </w:rPr>
                          <w:t>-</w:t>
                          <w:tab/>
                          <w:t>2</w:t>
                        </w:r>
                        <w:r>
                          <w:rPr>
                            <w:spacing w:val="-3"/>
                            <w:sz w:val="18"/>
                          </w:rPr>
                          <w:t> </w:t>
                        </w:r>
                        <w:r>
                          <w:rPr>
                            <w:sz w:val="18"/>
                          </w:rPr>
                          <w:t>wol.</w:t>
                        </w:r>
                      </w:p>
                    </w:tc>
                    <w:tc>
                      <w:tcPr>
                        <w:tcW w:w="468" w:type="dxa"/>
                      </w:tcPr>
                      <w:p>
                        <w:pPr>
                          <w:pStyle w:val="TableParagraph"/>
                          <w:ind w:right="49"/>
                          <w:jc w:val="right"/>
                          <w:rPr>
                            <w:sz w:val="18"/>
                          </w:rPr>
                        </w:pPr>
                        <w:r>
                          <w:rPr>
                            <w:w w:val="99"/>
                            <w:sz w:val="18"/>
                          </w:rPr>
                          <w:t>-</w:t>
                        </w:r>
                      </w:p>
                    </w:tc>
                  </w:tr>
                  <w:tr>
                    <w:trPr>
                      <w:trHeight w:val="207" w:hRule="atLeast"/>
                    </w:trPr>
                    <w:tc>
                      <w:tcPr>
                        <w:tcW w:w="1617" w:type="dxa"/>
                      </w:tcPr>
                      <w:p>
                        <w:pPr>
                          <w:pStyle w:val="TableParagraph"/>
                          <w:spacing w:line="188" w:lineRule="exact"/>
                          <w:ind w:left="50"/>
                          <w:rPr>
                            <w:sz w:val="18"/>
                          </w:rPr>
                        </w:pPr>
                        <w:r>
                          <w:rPr>
                            <w:sz w:val="18"/>
                          </w:rPr>
                          <w:t>FB w Płoskiem</w:t>
                        </w:r>
                      </w:p>
                    </w:tc>
                    <w:tc>
                      <w:tcPr>
                        <w:tcW w:w="1115" w:type="dxa"/>
                      </w:tcPr>
                      <w:p>
                        <w:pPr>
                          <w:pStyle w:val="TableParagraph"/>
                          <w:spacing w:line="188" w:lineRule="exact"/>
                          <w:ind w:right="275"/>
                          <w:jc w:val="right"/>
                          <w:rPr>
                            <w:sz w:val="18"/>
                          </w:rPr>
                        </w:pPr>
                        <w:r>
                          <w:rPr>
                            <w:sz w:val="18"/>
                          </w:rPr>
                          <w:t>- 21 wol.</w:t>
                        </w:r>
                      </w:p>
                    </w:tc>
                    <w:tc>
                      <w:tcPr>
                        <w:tcW w:w="468" w:type="dxa"/>
                      </w:tcPr>
                      <w:p>
                        <w:pPr>
                          <w:pStyle w:val="TableParagraph"/>
                          <w:spacing w:line="188" w:lineRule="exact"/>
                          <w:ind w:left="224"/>
                          <w:rPr>
                            <w:sz w:val="18"/>
                          </w:rPr>
                        </w:pPr>
                        <w:r>
                          <w:rPr>
                            <w:w w:val="99"/>
                            <w:sz w:val="18"/>
                          </w:rPr>
                          <w:t>-</w:t>
                        </w:r>
                      </w:p>
                    </w:tc>
                  </w:tr>
                  <w:tr>
                    <w:trPr>
                      <w:trHeight w:val="207" w:hRule="atLeast"/>
                    </w:trPr>
                    <w:tc>
                      <w:tcPr>
                        <w:tcW w:w="1617" w:type="dxa"/>
                      </w:tcPr>
                      <w:p>
                        <w:pPr>
                          <w:pStyle w:val="TableParagraph"/>
                          <w:spacing w:line="188" w:lineRule="exact"/>
                          <w:ind w:left="50"/>
                          <w:rPr>
                            <w:sz w:val="18"/>
                          </w:rPr>
                        </w:pPr>
                        <w:r>
                          <w:rPr>
                            <w:sz w:val="18"/>
                          </w:rPr>
                          <w:t>FB w Sitańcu</w:t>
                        </w:r>
                      </w:p>
                    </w:tc>
                    <w:tc>
                      <w:tcPr>
                        <w:tcW w:w="1115" w:type="dxa"/>
                      </w:tcPr>
                      <w:p>
                        <w:pPr>
                          <w:pStyle w:val="TableParagraph"/>
                          <w:tabs>
                            <w:tab w:pos="261" w:val="left" w:leader="none"/>
                          </w:tabs>
                          <w:spacing w:line="188" w:lineRule="exact"/>
                          <w:ind w:right="224"/>
                          <w:jc w:val="right"/>
                          <w:rPr>
                            <w:sz w:val="18"/>
                          </w:rPr>
                        </w:pPr>
                        <w:r>
                          <w:rPr>
                            <w:sz w:val="18"/>
                          </w:rPr>
                          <w:t>-</w:t>
                          <w:tab/>
                          <w:t>5</w:t>
                        </w:r>
                        <w:r>
                          <w:rPr>
                            <w:spacing w:val="-3"/>
                            <w:sz w:val="18"/>
                          </w:rPr>
                          <w:t> </w:t>
                        </w:r>
                        <w:r>
                          <w:rPr>
                            <w:sz w:val="18"/>
                          </w:rPr>
                          <w:t>wol.</w:t>
                        </w:r>
                      </w:p>
                    </w:tc>
                    <w:tc>
                      <w:tcPr>
                        <w:tcW w:w="468" w:type="dxa"/>
                      </w:tcPr>
                      <w:p>
                        <w:pPr>
                          <w:pStyle w:val="TableParagraph"/>
                          <w:spacing w:line="188" w:lineRule="exact"/>
                          <w:ind w:left="272"/>
                          <w:rPr>
                            <w:sz w:val="18"/>
                          </w:rPr>
                        </w:pPr>
                        <w:r>
                          <w:rPr>
                            <w:w w:val="99"/>
                            <w:sz w:val="18"/>
                          </w:rPr>
                          <w:t>-</w:t>
                        </w:r>
                      </w:p>
                    </w:tc>
                  </w:tr>
                  <w:tr>
                    <w:trPr>
                      <w:trHeight w:val="206" w:hRule="atLeast"/>
                    </w:trPr>
                    <w:tc>
                      <w:tcPr>
                        <w:tcW w:w="1617" w:type="dxa"/>
                      </w:tcPr>
                      <w:p>
                        <w:pPr>
                          <w:pStyle w:val="TableParagraph"/>
                          <w:ind w:left="50"/>
                          <w:rPr>
                            <w:sz w:val="18"/>
                          </w:rPr>
                        </w:pPr>
                        <w:r>
                          <w:rPr>
                            <w:sz w:val="18"/>
                          </w:rPr>
                          <w:t>FB w Wysokiem</w:t>
                        </w:r>
                      </w:p>
                    </w:tc>
                    <w:tc>
                      <w:tcPr>
                        <w:tcW w:w="1115" w:type="dxa"/>
                      </w:tcPr>
                      <w:p>
                        <w:pPr>
                          <w:pStyle w:val="TableParagraph"/>
                          <w:tabs>
                            <w:tab w:pos="261" w:val="left" w:leader="none"/>
                          </w:tabs>
                          <w:ind w:right="275"/>
                          <w:jc w:val="right"/>
                          <w:rPr>
                            <w:sz w:val="18"/>
                          </w:rPr>
                        </w:pPr>
                        <w:r>
                          <w:rPr>
                            <w:sz w:val="18"/>
                          </w:rPr>
                          <w:t>-</w:t>
                          <w:tab/>
                          <w:t>5</w:t>
                        </w:r>
                        <w:r>
                          <w:rPr>
                            <w:spacing w:val="-3"/>
                            <w:sz w:val="18"/>
                          </w:rPr>
                          <w:t> </w:t>
                        </w:r>
                        <w:r>
                          <w:rPr>
                            <w:sz w:val="18"/>
                          </w:rPr>
                          <w:t>wol.</w:t>
                        </w:r>
                      </w:p>
                    </w:tc>
                    <w:tc>
                      <w:tcPr>
                        <w:tcW w:w="468" w:type="dxa"/>
                      </w:tcPr>
                      <w:p>
                        <w:pPr>
                          <w:pStyle w:val="TableParagraph"/>
                          <w:ind w:left="272"/>
                          <w:rPr>
                            <w:sz w:val="18"/>
                          </w:rPr>
                        </w:pPr>
                        <w:r>
                          <w:rPr>
                            <w:w w:val="99"/>
                            <w:sz w:val="18"/>
                          </w:rPr>
                          <w:t>-</w:t>
                        </w:r>
                      </w:p>
                    </w:tc>
                  </w:tr>
                  <w:tr>
                    <w:trPr>
                      <w:trHeight w:val="206" w:hRule="atLeast"/>
                    </w:trPr>
                    <w:tc>
                      <w:tcPr>
                        <w:tcW w:w="1617" w:type="dxa"/>
                      </w:tcPr>
                      <w:p>
                        <w:pPr>
                          <w:pStyle w:val="TableParagraph"/>
                          <w:ind w:left="50"/>
                          <w:rPr>
                            <w:sz w:val="18"/>
                          </w:rPr>
                        </w:pPr>
                        <w:r>
                          <w:rPr>
                            <w:sz w:val="18"/>
                          </w:rPr>
                          <w:t>FB w Zawadzie</w:t>
                        </w:r>
                      </w:p>
                    </w:tc>
                    <w:tc>
                      <w:tcPr>
                        <w:tcW w:w="1115" w:type="dxa"/>
                      </w:tcPr>
                      <w:p>
                        <w:pPr>
                          <w:pStyle w:val="TableParagraph"/>
                          <w:tabs>
                            <w:tab w:pos="261" w:val="left" w:leader="none"/>
                          </w:tabs>
                          <w:ind w:right="275"/>
                          <w:jc w:val="right"/>
                          <w:rPr>
                            <w:sz w:val="18"/>
                          </w:rPr>
                        </w:pPr>
                        <w:r>
                          <w:rPr>
                            <w:sz w:val="18"/>
                          </w:rPr>
                          <w:t>-</w:t>
                          <w:tab/>
                          <w:t>9</w:t>
                        </w:r>
                        <w:r>
                          <w:rPr>
                            <w:spacing w:val="-3"/>
                            <w:sz w:val="18"/>
                          </w:rPr>
                          <w:t> </w:t>
                        </w:r>
                        <w:r>
                          <w:rPr>
                            <w:sz w:val="18"/>
                          </w:rPr>
                          <w:t>wol.</w:t>
                        </w:r>
                      </w:p>
                    </w:tc>
                    <w:tc>
                      <w:tcPr>
                        <w:tcW w:w="468" w:type="dxa"/>
                      </w:tcPr>
                      <w:p>
                        <w:pPr>
                          <w:pStyle w:val="TableParagraph"/>
                          <w:ind w:left="272"/>
                          <w:rPr>
                            <w:sz w:val="18"/>
                          </w:rPr>
                        </w:pPr>
                        <w:r>
                          <w:rPr>
                            <w:w w:val="99"/>
                            <w:sz w:val="18"/>
                          </w:rPr>
                          <w:t>-</w:t>
                        </w:r>
                      </w:p>
                    </w:tc>
                  </w:tr>
                  <w:tr>
                    <w:trPr>
                      <w:trHeight w:val="203" w:hRule="atLeast"/>
                    </w:trPr>
                    <w:tc>
                      <w:tcPr>
                        <w:tcW w:w="1617" w:type="dxa"/>
                      </w:tcPr>
                      <w:p>
                        <w:pPr>
                          <w:pStyle w:val="TableParagraph"/>
                          <w:spacing w:line="184" w:lineRule="exact"/>
                          <w:ind w:left="50"/>
                          <w:rPr>
                            <w:sz w:val="18"/>
                          </w:rPr>
                        </w:pPr>
                        <w:r>
                          <w:rPr>
                            <w:sz w:val="18"/>
                          </w:rPr>
                          <w:t>FB w Żdanowie</w:t>
                        </w:r>
                      </w:p>
                    </w:tc>
                    <w:tc>
                      <w:tcPr>
                        <w:tcW w:w="1115" w:type="dxa"/>
                      </w:tcPr>
                      <w:p>
                        <w:pPr>
                          <w:pStyle w:val="TableParagraph"/>
                          <w:tabs>
                            <w:tab w:pos="261" w:val="left" w:leader="none"/>
                          </w:tabs>
                          <w:spacing w:line="184" w:lineRule="exact"/>
                          <w:ind w:right="275"/>
                          <w:jc w:val="right"/>
                          <w:rPr>
                            <w:sz w:val="18"/>
                          </w:rPr>
                        </w:pPr>
                        <w:r>
                          <w:rPr>
                            <w:sz w:val="18"/>
                          </w:rPr>
                          <w:t>-</w:t>
                          <w:tab/>
                          <w:t>2</w:t>
                        </w:r>
                        <w:r>
                          <w:rPr>
                            <w:spacing w:val="-3"/>
                            <w:sz w:val="18"/>
                          </w:rPr>
                          <w:t> </w:t>
                        </w:r>
                        <w:r>
                          <w:rPr>
                            <w:sz w:val="18"/>
                          </w:rPr>
                          <w:t>wol.</w:t>
                        </w:r>
                      </w:p>
                    </w:tc>
                    <w:tc>
                      <w:tcPr>
                        <w:tcW w:w="468" w:type="dxa"/>
                      </w:tcPr>
                      <w:p>
                        <w:pPr>
                          <w:pStyle w:val="TableParagraph"/>
                          <w:spacing w:line="184" w:lineRule="exact"/>
                          <w:ind w:right="49"/>
                          <w:jc w:val="right"/>
                          <w:rPr>
                            <w:sz w:val="18"/>
                          </w:rPr>
                        </w:pPr>
                        <w:r>
                          <w:rPr>
                            <w:w w:val="99"/>
                            <w:sz w:val="18"/>
                          </w:rPr>
                          <w:t>-</w:t>
                        </w:r>
                      </w:p>
                    </w:tc>
                  </w:tr>
                </w:tbl>
                <w:p>
                  <w:pPr>
                    <w:pStyle w:val="BodyText"/>
                    <w:ind w:left="0"/>
                    <w:jc w:val="left"/>
                  </w:pPr>
                </w:p>
              </w:txbxContent>
            </v:textbox>
            <w10:wrap type="none"/>
          </v:shape>
        </w:pict>
      </w:r>
      <w:r>
        <w:rPr/>
        <w:t>30,00</w:t>
      </w:r>
      <w:r>
        <w:rPr>
          <w:spacing w:val="-8"/>
        </w:rPr>
        <w:t> </w:t>
      </w:r>
      <w:r>
        <w:rPr/>
        <w:t>zł</w:t>
      </w:r>
    </w:p>
    <w:p>
      <w:pPr>
        <w:pStyle w:val="BodyText"/>
        <w:spacing w:line="206" w:lineRule="exact"/>
        <w:ind w:left="0" w:right="5605"/>
        <w:jc w:val="right"/>
      </w:pPr>
      <w:r>
        <w:rPr/>
        <w:t>487,20</w:t>
      </w:r>
      <w:r>
        <w:rPr>
          <w:spacing w:val="-8"/>
        </w:rPr>
        <w:t> </w:t>
      </w:r>
      <w:r>
        <w:rPr/>
        <w:t>zł</w:t>
      </w:r>
    </w:p>
    <w:p>
      <w:pPr>
        <w:pStyle w:val="BodyText"/>
        <w:spacing w:line="206" w:lineRule="exact"/>
        <w:ind w:left="0" w:right="5605"/>
        <w:jc w:val="right"/>
      </w:pPr>
      <w:r>
        <w:rPr/>
        <w:t>30,00</w:t>
      </w:r>
      <w:r>
        <w:rPr>
          <w:spacing w:val="-8"/>
        </w:rPr>
        <w:t> </w:t>
      </w:r>
      <w:r>
        <w:rPr/>
        <w:t>zł</w:t>
      </w:r>
    </w:p>
    <w:p>
      <w:pPr>
        <w:pStyle w:val="BodyText"/>
        <w:spacing w:line="207" w:lineRule="exact"/>
        <w:ind w:left="0" w:right="5738"/>
        <w:jc w:val="right"/>
      </w:pPr>
      <w:r>
        <w:rPr/>
        <w:t>291,90 zł</w:t>
      </w:r>
    </w:p>
    <w:p>
      <w:pPr>
        <w:pStyle w:val="BodyText"/>
        <w:spacing w:line="207" w:lineRule="exact" w:before="2"/>
        <w:ind w:left="0" w:right="5689"/>
        <w:jc w:val="right"/>
      </w:pPr>
      <w:r>
        <w:rPr/>
        <w:t>30,00</w:t>
      </w:r>
      <w:r>
        <w:rPr>
          <w:spacing w:val="-5"/>
        </w:rPr>
        <w:t> </w:t>
      </w:r>
      <w:r>
        <w:rPr/>
        <w:t>zł</w:t>
      </w:r>
    </w:p>
    <w:p>
      <w:pPr>
        <w:pStyle w:val="BodyText"/>
        <w:spacing w:line="206" w:lineRule="exact"/>
        <w:ind w:left="0" w:right="5688"/>
        <w:jc w:val="right"/>
      </w:pPr>
      <w:r>
        <w:rPr/>
        <w:t>30,00</w:t>
      </w:r>
      <w:r>
        <w:rPr>
          <w:spacing w:val="-3"/>
        </w:rPr>
        <w:t> </w:t>
      </w:r>
      <w:r>
        <w:rPr/>
        <w:t>zł</w:t>
      </w:r>
    </w:p>
    <w:p>
      <w:pPr>
        <w:pStyle w:val="BodyText"/>
        <w:spacing w:line="206" w:lineRule="exact"/>
        <w:ind w:left="0" w:right="5689"/>
        <w:jc w:val="right"/>
      </w:pPr>
      <w:r>
        <w:rPr/>
        <w:t>157,50</w:t>
      </w:r>
      <w:r>
        <w:rPr>
          <w:spacing w:val="-5"/>
        </w:rPr>
        <w:t> </w:t>
      </w:r>
      <w:r>
        <w:rPr/>
        <w:t>zł</w:t>
      </w:r>
    </w:p>
    <w:p>
      <w:pPr>
        <w:pStyle w:val="BodyText"/>
        <w:spacing w:line="207" w:lineRule="exact"/>
        <w:ind w:left="0" w:right="5603"/>
        <w:jc w:val="right"/>
      </w:pPr>
      <w:r>
        <w:rPr/>
        <w:t>30,00 zł</w:t>
      </w:r>
    </w:p>
    <w:p>
      <w:pPr>
        <w:pStyle w:val="BodyText"/>
        <w:spacing w:before="7"/>
        <w:ind w:left="0"/>
        <w:jc w:val="left"/>
        <w:rPr>
          <w:sz w:val="17"/>
        </w:rPr>
      </w:pPr>
    </w:p>
    <w:p>
      <w:pPr>
        <w:pStyle w:val="Heading1"/>
        <w:ind w:left="944"/>
      </w:pPr>
      <w:r>
        <w:rPr/>
        <w:t>Ogółem darów wpłynęło 69 wol. na kwotę 1.086,90 zł.</w:t>
      </w:r>
    </w:p>
    <w:p>
      <w:pPr>
        <w:pStyle w:val="BodyText"/>
        <w:ind w:left="0"/>
        <w:jc w:val="left"/>
        <w:rPr>
          <w:b/>
        </w:rPr>
      </w:pPr>
    </w:p>
    <w:p>
      <w:pPr>
        <w:pStyle w:val="ListParagraph"/>
        <w:numPr>
          <w:ilvl w:val="0"/>
          <w:numId w:val="4"/>
        </w:numPr>
        <w:tabs>
          <w:tab w:pos="436" w:val="left" w:leader="none"/>
        </w:tabs>
        <w:spacing w:line="240" w:lineRule="auto" w:before="0" w:after="0"/>
        <w:ind w:left="435" w:right="0" w:hanging="200"/>
        <w:jc w:val="left"/>
        <w:rPr>
          <w:b/>
          <w:sz w:val="18"/>
        </w:rPr>
      </w:pPr>
      <w:r>
        <w:rPr>
          <w:b/>
          <w:sz w:val="18"/>
          <w:u w:val="single"/>
        </w:rPr>
        <w:t>wpływ księgozbioru ogółem</w:t>
      </w:r>
      <w:r>
        <w:rPr>
          <w:b/>
          <w:spacing w:val="2"/>
          <w:sz w:val="18"/>
          <w:u w:val="single"/>
        </w:rPr>
        <w:t> </w:t>
      </w:r>
      <w:r>
        <w:rPr>
          <w:b/>
          <w:sz w:val="18"/>
          <w:u w:val="single"/>
        </w:rPr>
        <w:t>:</w:t>
      </w:r>
    </w:p>
    <w:p>
      <w:pPr>
        <w:pStyle w:val="BodyText"/>
        <w:ind w:left="0"/>
        <w:jc w:val="left"/>
        <w:rPr>
          <w:b/>
          <w:sz w:val="19"/>
        </w:rPr>
      </w:pPr>
    </w:p>
    <w:tbl>
      <w:tblPr>
        <w:tblW w:w="0" w:type="auto"/>
        <w:jc w:val="left"/>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2"/>
        <w:gridCol w:w="1109"/>
        <w:gridCol w:w="1692"/>
      </w:tblGrid>
      <w:tr>
        <w:trPr>
          <w:trHeight w:val="203" w:hRule="atLeast"/>
        </w:trPr>
        <w:tc>
          <w:tcPr>
            <w:tcW w:w="1672" w:type="dxa"/>
          </w:tcPr>
          <w:p>
            <w:pPr>
              <w:pStyle w:val="TableParagraph"/>
              <w:spacing w:line="184" w:lineRule="exact"/>
              <w:ind w:left="50"/>
              <w:rPr>
                <w:sz w:val="18"/>
              </w:rPr>
            </w:pPr>
            <w:r>
              <w:rPr>
                <w:sz w:val="18"/>
              </w:rPr>
              <w:t>BPGZ w Mokrem</w:t>
            </w:r>
          </w:p>
        </w:tc>
        <w:tc>
          <w:tcPr>
            <w:tcW w:w="1109" w:type="dxa"/>
          </w:tcPr>
          <w:p>
            <w:pPr>
              <w:pStyle w:val="TableParagraph"/>
              <w:spacing w:line="184" w:lineRule="exact"/>
              <w:ind w:left="92" w:right="132"/>
              <w:jc w:val="center"/>
              <w:rPr>
                <w:sz w:val="18"/>
              </w:rPr>
            </w:pPr>
            <w:r>
              <w:rPr>
                <w:sz w:val="18"/>
              </w:rPr>
              <w:t>- 419 wol.</w:t>
            </w:r>
          </w:p>
        </w:tc>
        <w:tc>
          <w:tcPr>
            <w:tcW w:w="1692" w:type="dxa"/>
          </w:tcPr>
          <w:p>
            <w:pPr>
              <w:pStyle w:val="TableParagraph"/>
              <w:spacing w:line="184" w:lineRule="exact"/>
              <w:ind w:left="216"/>
              <w:rPr>
                <w:sz w:val="18"/>
              </w:rPr>
            </w:pPr>
            <w:r>
              <w:rPr>
                <w:sz w:val="18"/>
              </w:rPr>
              <w:t>- 10.663,73 zł</w:t>
            </w:r>
          </w:p>
        </w:tc>
      </w:tr>
      <w:tr>
        <w:trPr>
          <w:trHeight w:val="206" w:hRule="atLeast"/>
        </w:trPr>
        <w:tc>
          <w:tcPr>
            <w:tcW w:w="1672" w:type="dxa"/>
          </w:tcPr>
          <w:p>
            <w:pPr>
              <w:pStyle w:val="TableParagraph"/>
              <w:ind w:left="50"/>
              <w:rPr>
                <w:sz w:val="18"/>
              </w:rPr>
            </w:pPr>
            <w:r>
              <w:rPr>
                <w:sz w:val="18"/>
              </w:rPr>
              <w:t>FB w Kalinowicach</w:t>
            </w:r>
          </w:p>
        </w:tc>
        <w:tc>
          <w:tcPr>
            <w:tcW w:w="1109" w:type="dxa"/>
          </w:tcPr>
          <w:p>
            <w:pPr>
              <w:pStyle w:val="TableParagraph"/>
              <w:ind w:left="92" w:right="132"/>
              <w:jc w:val="center"/>
              <w:rPr>
                <w:sz w:val="18"/>
              </w:rPr>
            </w:pPr>
            <w:r>
              <w:rPr>
                <w:sz w:val="18"/>
              </w:rPr>
              <w:t>- 490 wol.</w:t>
            </w:r>
          </w:p>
        </w:tc>
        <w:tc>
          <w:tcPr>
            <w:tcW w:w="1692" w:type="dxa"/>
          </w:tcPr>
          <w:p>
            <w:pPr>
              <w:pStyle w:val="TableParagraph"/>
              <w:ind w:left="216"/>
              <w:rPr>
                <w:sz w:val="18"/>
              </w:rPr>
            </w:pPr>
            <w:r>
              <w:rPr>
                <w:sz w:val="18"/>
              </w:rPr>
              <w:t>- 9.123,83 zł</w:t>
            </w:r>
          </w:p>
        </w:tc>
      </w:tr>
      <w:tr>
        <w:trPr>
          <w:trHeight w:val="206" w:hRule="atLeast"/>
        </w:trPr>
        <w:tc>
          <w:tcPr>
            <w:tcW w:w="1672" w:type="dxa"/>
          </w:tcPr>
          <w:p>
            <w:pPr>
              <w:pStyle w:val="TableParagraph"/>
              <w:ind w:left="50"/>
              <w:rPr>
                <w:sz w:val="18"/>
              </w:rPr>
            </w:pPr>
            <w:r>
              <w:rPr>
                <w:sz w:val="18"/>
              </w:rPr>
              <w:t>FB w Lipsku</w:t>
            </w:r>
          </w:p>
        </w:tc>
        <w:tc>
          <w:tcPr>
            <w:tcW w:w="1109" w:type="dxa"/>
          </w:tcPr>
          <w:p>
            <w:pPr>
              <w:pStyle w:val="TableParagraph"/>
              <w:ind w:left="92" w:right="132"/>
              <w:jc w:val="center"/>
              <w:rPr>
                <w:sz w:val="18"/>
              </w:rPr>
            </w:pPr>
            <w:r>
              <w:rPr>
                <w:sz w:val="18"/>
              </w:rPr>
              <w:t>- 179 wol.</w:t>
            </w:r>
          </w:p>
        </w:tc>
        <w:tc>
          <w:tcPr>
            <w:tcW w:w="1692" w:type="dxa"/>
          </w:tcPr>
          <w:p>
            <w:pPr>
              <w:pStyle w:val="TableParagraph"/>
              <w:ind w:left="216"/>
              <w:rPr>
                <w:sz w:val="18"/>
              </w:rPr>
            </w:pPr>
            <w:r>
              <w:rPr>
                <w:sz w:val="18"/>
              </w:rPr>
              <w:t>- 3.788,59 zł</w:t>
            </w:r>
          </w:p>
        </w:tc>
      </w:tr>
      <w:tr>
        <w:trPr>
          <w:trHeight w:val="207" w:hRule="atLeast"/>
        </w:trPr>
        <w:tc>
          <w:tcPr>
            <w:tcW w:w="1672" w:type="dxa"/>
          </w:tcPr>
          <w:p>
            <w:pPr>
              <w:pStyle w:val="TableParagraph"/>
              <w:spacing w:line="188" w:lineRule="exact"/>
              <w:ind w:left="50"/>
              <w:rPr>
                <w:sz w:val="18"/>
              </w:rPr>
            </w:pPr>
            <w:r>
              <w:rPr>
                <w:sz w:val="18"/>
              </w:rPr>
              <w:t>FB w Płoskiem</w:t>
            </w:r>
          </w:p>
        </w:tc>
        <w:tc>
          <w:tcPr>
            <w:tcW w:w="1109" w:type="dxa"/>
          </w:tcPr>
          <w:p>
            <w:pPr>
              <w:pStyle w:val="TableParagraph"/>
              <w:spacing w:line="188" w:lineRule="exact"/>
              <w:ind w:left="92" w:right="132"/>
              <w:jc w:val="center"/>
              <w:rPr>
                <w:sz w:val="18"/>
              </w:rPr>
            </w:pPr>
            <w:r>
              <w:rPr>
                <w:sz w:val="18"/>
              </w:rPr>
              <w:t>- 362 wol.</w:t>
            </w:r>
          </w:p>
        </w:tc>
        <w:tc>
          <w:tcPr>
            <w:tcW w:w="1692" w:type="dxa"/>
          </w:tcPr>
          <w:p>
            <w:pPr>
              <w:pStyle w:val="TableParagraph"/>
              <w:spacing w:line="188" w:lineRule="exact"/>
              <w:ind w:left="216"/>
              <w:rPr>
                <w:sz w:val="18"/>
              </w:rPr>
            </w:pPr>
            <w:r>
              <w:rPr>
                <w:sz w:val="18"/>
              </w:rPr>
              <w:t>- 6.779,27 zł</w:t>
            </w:r>
          </w:p>
        </w:tc>
      </w:tr>
      <w:tr>
        <w:trPr>
          <w:trHeight w:val="207" w:hRule="atLeast"/>
        </w:trPr>
        <w:tc>
          <w:tcPr>
            <w:tcW w:w="1672" w:type="dxa"/>
          </w:tcPr>
          <w:p>
            <w:pPr>
              <w:pStyle w:val="TableParagraph"/>
              <w:spacing w:line="188" w:lineRule="exact"/>
              <w:ind w:left="50"/>
              <w:rPr>
                <w:sz w:val="18"/>
              </w:rPr>
            </w:pPr>
            <w:r>
              <w:rPr>
                <w:sz w:val="18"/>
              </w:rPr>
              <w:t>FB w Sitańcu</w:t>
            </w:r>
          </w:p>
        </w:tc>
        <w:tc>
          <w:tcPr>
            <w:tcW w:w="1109" w:type="dxa"/>
          </w:tcPr>
          <w:p>
            <w:pPr>
              <w:pStyle w:val="TableParagraph"/>
              <w:spacing w:line="188" w:lineRule="exact"/>
              <w:ind w:left="92" w:right="132"/>
              <w:jc w:val="center"/>
              <w:rPr>
                <w:sz w:val="18"/>
              </w:rPr>
            </w:pPr>
            <w:r>
              <w:rPr>
                <w:sz w:val="18"/>
              </w:rPr>
              <w:t>- 331 wol.</w:t>
            </w:r>
          </w:p>
        </w:tc>
        <w:tc>
          <w:tcPr>
            <w:tcW w:w="1692" w:type="dxa"/>
          </w:tcPr>
          <w:p>
            <w:pPr>
              <w:pStyle w:val="TableParagraph"/>
              <w:spacing w:line="188" w:lineRule="exact"/>
              <w:ind w:left="216"/>
              <w:rPr>
                <w:sz w:val="18"/>
              </w:rPr>
            </w:pPr>
            <w:r>
              <w:rPr>
                <w:sz w:val="18"/>
              </w:rPr>
              <w:t>- 7.282,90 zł</w:t>
            </w:r>
          </w:p>
        </w:tc>
      </w:tr>
      <w:tr>
        <w:trPr>
          <w:trHeight w:val="206" w:hRule="atLeast"/>
        </w:trPr>
        <w:tc>
          <w:tcPr>
            <w:tcW w:w="1672" w:type="dxa"/>
          </w:tcPr>
          <w:p>
            <w:pPr>
              <w:pStyle w:val="TableParagraph"/>
              <w:ind w:left="50"/>
              <w:rPr>
                <w:sz w:val="18"/>
              </w:rPr>
            </w:pPr>
            <w:r>
              <w:rPr>
                <w:sz w:val="18"/>
              </w:rPr>
              <w:t>FB w Wysokiem</w:t>
            </w:r>
          </w:p>
        </w:tc>
        <w:tc>
          <w:tcPr>
            <w:tcW w:w="1109" w:type="dxa"/>
          </w:tcPr>
          <w:p>
            <w:pPr>
              <w:pStyle w:val="TableParagraph"/>
              <w:ind w:left="92" w:right="132"/>
              <w:jc w:val="center"/>
              <w:rPr>
                <w:sz w:val="18"/>
              </w:rPr>
            </w:pPr>
            <w:r>
              <w:rPr>
                <w:sz w:val="18"/>
              </w:rPr>
              <w:t>- 271 wol.</w:t>
            </w:r>
          </w:p>
        </w:tc>
        <w:tc>
          <w:tcPr>
            <w:tcW w:w="1692" w:type="dxa"/>
          </w:tcPr>
          <w:p>
            <w:pPr>
              <w:pStyle w:val="TableParagraph"/>
              <w:ind w:left="216"/>
              <w:rPr>
                <w:sz w:val="18"/>
              </w:rPr>
            </w:pPr>
            <w:r>
              <w:rPr>
                <w:sz w:val="18"/>
              </w:rPr>
              <w:t>- 5.585,49 zł</w:t>
            </w:r>
          </w:p>
        </w:tc>
      </w:tr>
      <w:tr>
        <w:trPr>
          <w:trHeight w:val="206" w:hRule="atLeast"/>
        </w:trPr>
        <w:tc>
          <w:tcPr>
            <w:tcW w:w="1672" w:type="dxa"/>
          </w:tcPr>
          <w:p>
            <w:pPr>
              <w:pStyle w:val="TableParagraph"/>
              <w:ind w:left="50"/>
              <w:rPr>
                <w:sz w:val="18"/>
              </w:rPr>
            </w:pPr>
            <w:r>
              <w:rPr>
                <w:sz w:val="18"/>
              </w:rPr>
              <w:t>FB w Zawadzie</w:t>
            </w:r>
          </w:p>
        </w:tc>
        <w:tc>
          <w:tcPr>
            <w:tcW w:w="1109" w:type="dxa"/>
          </w:tcPr>
          <w:p>
            <w:pPr>
              <w:pStyle w:val="TableParagraph"/>
              <w:ind w:left="60" w:right="164"/>
              <w:jc w:val="center"/>
              <w:rPr>
                <w:sz w:val="18"/>
              </w:rPr>
            </w:pPr>
            <w:r>
              <w:rPr>
                <w:sz w:val="18"/>
              </w:rPr>
              <w:t>- 365 wol.</w:t>
            </w:r>
          </w:p>
        </w:tc>
        <w:tc>
          <w:tcPr>
            <w:tcW w:w="1692" w:type="dxa"/>
          </w:tcPr>
          <w:p>
            <w:pPr>
              <w:pStyle w:val="TableParagraph"/>
              <w:ind w:left="183"/>
              <w:rPr>
                <w:sz w:val="18"/>
              </w:rPr>
            </w:pPr>
            <w:r>
              <w:rPr>
                <w:sz w:val="18"/>
              </w:rPr>
              <w:t>- 7.551,81 zł</w:t>
            </w:r>
          </w:p>
        </w:tc>
      </w:tr>
      <w:tr>
        <w:trPr>
          <w:trHeight w:val="203" w:hRule="atLeast"/>
        </w:trPr>
        <w:tc>
          <w:tcPr>
            <w:tcW w:w="1672" w:type="dxa"/>
          </w:tcPr>
          <w:p>
            <w:pPr>
              <w:pStyle w:val="TableParagraph"/>
              <w:spacing w:line="184" w:lineRule="exact"/>
              <w:ind w:left="50"/>
              <w:rPr>
                <w:sz w:val="18"/>
              </w:rPr>
            </w:pPr>
            <w:r>
              <w:rPr>
                <w:sz w:val="18"/>
              </w:rPr>
              <w:t>FB w Żdanowie</w:t>
            </w:r>
          </w:p>
        </w:tc>
        <w:tc>
          <w:tcPr>
            <w:tcW w:w="1109" w:type="dxa"/>
          </w:tcPr>
          <w:p>
            <w:pPr>
              <w:pStyle w:val="TableParagraph"/>
              <w:spacing w:line="184" w:lineRule="exact"/>
              <w:ind w:left="92" w:right="132"/>
              <w:jc w:val="center"/>
              <w:rPr>
                <w:sz w:val="18"/>
              </w:rPr>
            </w:pPr>
            <w:r>
              <w:rPr>
                <w:sz w:val="18"/>
              </w:rPr>
              <w:t>- 582 wol.</w:t>
            </w:r>
          </w:p>
        </w:tc>
        <w:tc>
          <w:tcPr>
            <w:tcW w:w="1692" w:type="dxa"/>
          </w:tcPr>
          <w:p>
            <w:pPr>
              <w:pStyle w:val="TableParagraph"/>
              <w:spacing w:line="184" w:lineRule="exact"/>
              <w:ind w:left="499"/>
              <w:rPr>
                <w:sz w:val="18"/>
              </w:rPr>
            </w:pPr>
            <w:r>
              <w:rPr>
                <w:sz w:val="18"/>
              </w:rPr>
              <w:t>- 11.432,78 zł</w:t>
            </w:r>
          </w:p>
        </w:tc>
      </w:tr>
    </w:tbl>
    <w:p>
      <w:pPr>
        <w:pStyle w:val="BodyText"/>
        <w:spacing w:before="7"/>
        <w:ind w:left="0"/>
        <w:jc w:val="left"/>
        <w:rPr>
          <w:b/>
          <w:sz w:val="17"/>
        </w:rPr>
      </w:pPr>
    </w:p>
    <w:p>
      <w:pPr>
        <w:pStyle w:val="Heading1"/>
        <w:spacing w:line="207" w:lineRule="exact" w:before="1"/>
      </w:pPr>
      <w:r>
        <w:rPr>
          <w:rFonts w:ascii="Times New Roman" w:hAnsi="Times New Roman"/>
          <w:b w:val="0"/>
          <w:u w:val="single"/>
        </w:rPr>
        <w:t> </w:t>
      </w:r>
      <w:r>
        <w:rPr>
          <w:u w:val="single"/>
        </w:rPr>
        <w:t>Ogółem wpłynęło 2 999 wol. na kwotę 62.206,50 zł </w:t>
      </w:r>
    </w:p>
    <w:p>
      <w:pPr>
        <w:pStyle w:val="ListParagraph"/>
        <w:numPr>
          <w:ilvl w:val="0"/>
          <w:numId w:val="4"/>
        </w:numPr>
        <w:tabs>
          <w:tab w:pos="438" w:val="left" w:leader="none"/>
        </w:tabs>
        <w:spacing w:line="207" w:lineRule="exact" w:before="0" w:after="0"/>
        <w:ind w:left="437" w:right="0" w:hanging="202"/>
        <w:jc w:val="left"/>
        <w:rPr>
          <w:b/>
          <w:sz w:val="18"/>
        </w:rPr>
      </w:pPr>
      <w:r>
        <w:rPr>
          <w:b/>
          <w:sz w:val="18"/>
          <w:u w:val="single"/>
        </w:rPr>
        <w:t>Selekcja księgozbioru</w:t>
      </w:r>
      <w:r>
        <w:rPr>
          <w:b/>
          <w:spacing w:val="-3"/>
          <w:sz w:val="18"/>
          <w:u w:val="single"/>
        </w:rPr>
        <w:t> </w:t>
      </w:r>
      <w:r>
        <w:rPr>
          <w:b/>
          <w:sz w:val="18"/>
          <w:u w:val="single"/>
        </w:rPr>
        <w:t>:</w:t>
      </w:r>
    </w:p>
    <w:p>
      <w:pPr>
        <w:pStyle w:val="BodyText"/>
        <w:spacing w:before="3"/>
        <w:ind w:left="0"/>
        <w:jc w:val="left"/>
        <w:rPr>
          <w:b/>
          <w:sz w:val="10"/>
        </w:rPr>
      </w:pPr>
    </w:p>
    <w:p>
      <w:pPr>
        <w:pStyle w:val="BodyText"/>
        <w:tabs>
          <w:tab w:pos="2627" w:val="left" w:leader="none"/>
          <w:tab w:pos="2663" w:val="left" w:leader="none"/>
        </w:tabs>
        <w:spacing w:before="95"/>
        <w:ind w:left="944" w:right="5689"/>
      </w:pPr>
      <w:r>
        <w:rPr/>
        <w:t>FB w Kalinowicach   -   272 wol. -   513,84 zł FB w</w:t>
      </w:r>
      <w:r>
        <w:rPr>
          <w:spacing w:val="-3"/>
        </w:rPr>
        <w:t> </w:t>
      </w:r>
      <w:r>
        <w:rPr/>
        <w:t>Lipsku</w:t>
        <w:tab/>
        <w:t>-   556 wol. - 1315,04 zł FB w</w:t>
      </w:r>
      <w:r>
        <w:rPr>
          <w:spacing w:val="-3"/>
        </w:rPr>
        <w:t> </w:t>
      </w:r>
      <w:r>
        <w:rPr/>
        <w:t>Płoskiem</w:t>
        <w:tab/>
        <w:tab/>
        <w:t>-  921 wol. - 1801,94 zł FB w</w:t>
      </w:r>
      <w:r>
        <w:rPr>
          <w:spacing w:val="-3"/>
        </w:rPr>
        <w:t> </w:t>
      </w:r>
      <w:r>
        <w:rPr/>
        <w:t>Sitańcu</w:t>
        <w:tab/>
        <w:tab/>
        <w:t>-   134 wol. -  542,09 zł FB w Zawadzie - 807 wol. -1276,93</w:t>
      </w:r>
      <w:r>
        <w:rPr>
          <w:spacing w:val="-16"/>
        </w:rPr>
        <w:t> </w:t>
      </w:r>
      <w:r>
        <w:rPr/>
        <w:t>zł</w:t>
      </w:r>
    </w:p>
    <w:p>
      <w:pPr>
        <w:pStyle w:val="Heading1"/>
        <w:spacing w:line="202" w:lineRule="exact"/>
        <w:ind w:left="944"/>
        <w:jc w:val="both"/>
      </w:pPr>
      <w:r>
        <w:rPr/>
        <w:t>Ogółem ze zbiorów wycofano 2690 wol. na kwotę 5450,18 zł.</w:t>
      </w:r>
    </w:p>
    <w:p>
      <w:pPr>
        <w:pStyle w:val="BodyText"/>
        <w:ind w:left="0"/>
        <w:jc w:val="left"/>
        <w:rPr>
          <w:b/>
          <w:sz w:val="20"/>
        </w:rPr>
      </w:pPr>
    </w:p>
    <w:p>
      <w:pPr>
        <w:pStyle w:val="BodyText"/>
        <w:ind w:left="0"/>
        <w:jc w:val="left"/>
        <w:rPr>
          <w:b/>
          <w:sz w:val="16"/>
        </w:rPr>
      </w:pPr>
    </w:p>
    <w:p>
      <w:pPr>
        <w:tabs>
          <w:tab w:pos="2069" w:val="left" w:leader="none"/>
        </w:tabs>
        <w:spacing w:before="0"/>
        <w:ind w:left="236" w:right="0" w:firstLine="0"/>
        <w:jc w:val="left"/>
        <w:rPr>
          <w:b/>
          <w:sz w:val="18"/>
        </w:rPr>
      </w:pPr>
      <w:r>
        <w:rPr>
          <w:b/>
          <w:sz w:val="18"/>
        </w:rPr>
        <w:t>BPGZ</w:t>
      </w:r>
      <w:r>
        <w:rPr>
          <w:b/>
          <w:spacing w:val="-2"/>
          <w:sz w:val="18"/>
        </w:rPr>
        <w:t> </w:t>
      </w:r>
      <w:r>
        <w:rPr>
          <w:b/>
          <w:sz w:val="18"/>
        </w:rPr>
        <w:t>w Mokrem</w:t>
        <w:tab/>
        <w:t>- 7 688 jednostek inwentarzowych – na kwotę 108.675,43</w:t>
      </w:r>
      <w:r>
        <w:rPr>
          <w:b/>
          <w:spacing w:val="-3"/>
          <w:sz w:val="18"/>
        </w:rPr>
        <w:t> </w:t>
      </w:r>
      <w:r>
        <w:rPr>
          <w:b/>
          <w:sz w:val="18"/>
        </w:rPr>
        <w:t>zł</w:t>
      </w:r>
    </w:p>
    <w:p>
      <w:pPr>
        <w:pStyle w:val="BodyText"/>
        <w:tabs>
          <w:tab w:pos="2017" w:val="left" w:leader="none"/>
          <w:tab w:pos="4348" w:val="left" w:leader="none"/>
        </w:tabs>
        <w:spacing w:line="207" w:lineRule="exact" w:before="5"/>
        <w:ind w:left="944"/>
        <w:jc w:val="left"/>
      </w:pPr>
      <w:r>
        <w:rPr/>
        <w:t>w</w:t>
      </w:r>
      <w:r>
        <w:rPr>
          <w:spacing w:val="-4"/>
        </w:rPr>
        <w:t> </w:t>
      </w:r>
      <w:r>
        <w:rPr/>
        <w:t>tym</w:t>
      </w:r>
      <w:r>
        <w:rPr>
          <w:spacing w:val="1"/>
        </w:rPr>
        <w:t> </w:t>
      </w:r>
      <w:r>
        <w:rPr/>
        <w:t>:</w:t>
        <w:tab/>
        <w:t>-  7 597</w:t>
      </w:r>
      <w:r>
        <w:rPr>
          <w:spacing w:val="-5"/>
        </w:rPr>
        <w:t> </w:t>
      </w:r>
      <w:r>
        <w:rPr/>
        <w:t>wol.</w:t>
      </w:r>
      <w:r>
        <w:rPr>
          <w:spacing w:val="-2"/>
        </w:rPr>
        <w:t> </w:t>
      </w:r>
      <w:r>
        <w:rPr/>
        <w:t>książek</w:t>
        <w:tab/>
        <w:t>- 107.784,26</w:t>
      </w:r>
      <w:r>
        <w:rPr>
          <w:spacing w:val="-1"/>
        </w:rPr>
        <w:t> </w:t>
      </w:r>
      <w:r>
        <w:rPr/>
        <w:t>zł</w:t>
      </w:r>
    </w:p>
    <w:p>
      <w:pPr>
        <w:pStyle w:val="BodyText"/>
        <w:tabs>
          <w:tab w:pos="2564" w:val="left" w:leader="none"/>
          <w:tab w:pos="4538" w:val="left" w:leader="none"/>
          <w:tab w:pos="4996" w:val="left" w:leader="none"/>
        </w:tabs>
        <w:spacing w:line="207" w:lineRule="exact"/>
        <w:ind w:left="2154"/>
        <w:jc w:val="left"/>
      </w:pPr>
      <w:r>
        <w:rPr/>
        <w:t>-</w:t>
        <w:tab/>
        <w:t>91 j.</w:t>
      </w:r>
      <w:r>
        <w:rPr>
          <w:spacing w:val="-6"/>
        </w:rPr>
        <w:t> </w:t>
      </w:r>
      <w:r>
        <w:rPr/>
        <w:t>zb.</w:t>
      </w:r>
      <w:r>
        <w:rPr>
          <w:spacing w:val="-3"/>
        </w:rPr>
        <w:t> </w:t>
      </w:r>
      <w:r>
        <w:rPr/>
        <w:t>specjalnych</w:t>
        <w:tab/>
        <w:t>-</w:t>
        <w:tab/>
        <w:t>891,17</w:t>
      </w:r>
      <w:r>
        <w:rPr>
          <w:spacing w:val="1"/>
        </w:rPr>
        <w:t> </w:t>
      </w:r>
      <w:r>
        <w:rPr/>
        <w:t>zł</w:t>
      </w:r>
    </w:p>
    <w:p>
      <w:pPr>
        <w:pStyle w:val="BodyText"/>
        <w:spacing w:before="7"/>
        <w:ind w:left="0"/>
        <w:jc w:val="left"/>
        <w:rPr>
          <w:sz w:val="17"/>
        </w:rPr>
      </w:pPr>
    </w:p>
    <w:p>
      <w:pPr>
        <w:pStyle w:val="Heading1"/>
      </w:pPr>
      <w:r>
        <w:rPr/>
        <w:t>FB w Kalinowicach - 7 420 jednostek inwentarzowych - na kwotę 86.310,43 zł</w:t>
      </w:r>
    </w:p>
    <w:p>
      <w:pPr>
        <w:pStyle w:val="BodyText"/>
        <w:tabs>
          <w:tab w:pos="1072" w:val="left" w:leader="none"/>
          <w:tab w:pos="3656" w:val="left" w:leader="none"/>
        </w:tabs>
        <w:spacing w:line="207" w:lineRule="exact" w:before="5"/>
        <w:ind w:left="0" w:right="4637"/>
        <w:jc w:val="right"/>
      </w:pPr>
      <w:r>
        <w:rPr/>
        <w:t>w</w:t>
      </w:r>
      <w:r>
        <w:rPr>
          <w:spacing w:val="-4"/>
        </w:rPr>
        <w:t> </w:t>
      </w:r>
      <w:r>
        <w:rPr/>
        <w:t>tym</w:t>
        <w:tab/>
        <w:t>-  7 405</w:t>
      </w:r>
      <w:r>
        <w:rPr>
          <w:spacing w:val="-4"/>
        </w:rPr>
        <w:t> </w:t>
      </w:r>
      <w:r>
        <w:rPr/>
        <w:t>wol.</w:t>
      </w:r>
      <w:r>
        <w:rPr>
          <w:spacing w:val="48"/>
        </w:rPr>
        <w:t> </w:t>
      </w:r>
      <w:r>
        <w:rPr/>
        <w:t>książek</w:t>
        <w:tab/>
        <w:t>-   86.151,44</w:t>
      </w:r>
      <w:r>
        <w:rPr>
          <w:spacing w:val="-5"/>
        </w:rPr>
        <w:t> </w:t>
      </w:r>
      <w:r>
        <w:rPr>
          <w:spacing w:val="-4"/>
        </w:rPr>
        <w:t>zł</w:t>
      </w:r>
    </w:p>
    <w:p>
      <w:pPr>
        <w:pStyle w:val="ListParagraph"/>
        <w:numPr>
          <w:ilvl w:val="1"/>
          <w:numId w:val="4"/>
        </w:numPr>
        <w:tabs>
          <w:tab w:pos="360" w:val="left" w:leader="none"/>
          <w:tab w:pos="361" w:val="left" w:leader="none"/>
          <w:tab w:pos="2583" w:val="left" w:leader="none"/>
          <w:tab w:pos="2993" w:val="left" w:leader="none"/>
        </w:tabs>
        <w:spacing w:line="207" w:lineRule="exact" w:before="0" w:after="0"/>
        <w:ind w:left="2406" w:right="4654" w:hanging="2407"/>
        <w:jc w:val="right"/>
        <w:rPr>
          <w:sz w:val="18"/>
        </w:rPr>
      </w:pPr>
      <w:r>
        <w:rPr>
          <w:sz w:val="18"/>
        </w:rPr>
        <w:t>15 j.</w:t>
      </w:r>
      <w:r>
        <w:rPr>
          <w:spacing w:val="-5"/>
          <w:sz w:val="18"/>
        </w:rPr>
        <w:t> </w:t>
      </w:r>
      <w:r>
        <w:rPr>
          <w:sz w:val="18"/>
        </w:rPr>
        <w:t>zb.</w:t>
      </w:r>
      <w:r>
        <w:rPr>
          <w:spacing w:val="-4"/>
          <w:sz w:val="18"/>
        </w:rPr>
        <w:t> </w:t>
      </w:r>
      <w:r>
        <w:rPr>
          <w:sz w:val="18"/>
        </w:rPr>
        <w:t>specjalnych</w:t>
        <w:tab/>
        <w:t>-</w:t>
        <w:tab/>
        <w:t>158,99</w:t>
      </w:r>
      <w:r>
        <w:rPr>
          <w:spacing w:val="-7"/>
          <w:sz w:val="18"/>
        </w:rPr>
        <w:t> </w:t>
      </w:r>
      <w:r>
        <w:rPr>
          <w:sz w:val="18"/>
        </w:rPr>
        <w:t>zł</w:t>
      </w:r>
    </w:p>
    <w:p>
      <w:pPr>
        <w:pStyle w:val="BodyText"/>
        <w:spacing w:before="7"/>
        <w:ind w:left="0"/>
        <w:jc w:val="left"/>
        <w:rPr>
          <w:sz w:val="17"/>
        </w:rPr>
      </w:pPr>
    </w:p>
    <w:p>
      <w:pPr>
        <w:pStyle w:val="Heading1"/>
        <w:tabs>
          <w:tab w:pos="1849" w:val="left" w:leader="none"/>
        </w:tabs>
        <w:spacing w:before="1"/>
      </w:pPr>
      <w:r>
        <w:rPr/>
        <w:t>FB</w:t>
      </w:r>
      <w:r>
        <w:rPr>
          <w:spacing w:val="-3"/>
        </w:rPr>
        <w:t> </w:t>
      </w:r>
      <w:r>
        <w:rPr/>
        <w:t>w</w:t>
      </w:r>
      <w:r>
        <w:rPr>
          <w:spacing w:val="3"/>
        </w:rPr>
        <w:t> </w:t>
      </w:r>
      <w:r>
        <w:rPr/>
        <w:t>Lipsku</w:t>
        <w:tab/>
        <w:t>- 5 782 jednostek inwentarzowych - na kwotę 75.178,21 zł</w:t>
      </w:r>
    </w:p>
    <w:p>
      <w:pPr>
        <w:pStyle w:val="BodyText"/>
        <w:tabs>
          <w:tab w:pos="1072" w:val="left" w:leader="none"/>
          <w:tab w:pos="3454" w:val="left" w:leader="none"/>
        </w:tabs>
        <w:spacing w:line="207" w:lineRule="exact" w:before="4"/>
        <w:ind w:left="0" w:right="4834"/>
        <w:jc w:val="right"/>
      </w:pPr>
      <w:r>
        <w:rPr/>
        <w:t>w</w:t>
      </w:r>
      <w:r>
        <w:rPr>
          <w:spacing w:val="-4"/>
        </w:rPr>
        <w:t> </w:t>
      </w:r>
      <w:r>
        <w:rPr/>
        <w:t>tym</w:t>
        <w:tab/>
        <w:t>-  5 774</w:t>
      </w:r>
      <w:r>
        <w:rPr>
          <w:spacing w:val="-5"/>
        </w:rPr>
        <w:t> </w:t>
      </w:r>
      <w:r>
        <w:rPr/>
        <w:t>wol. książek</w:t>
        <w:tab/>
        <w:t>-   75.068,66</w:t>
      </w:r>
      <w:r>
        <w:rPr>
          <w:spacing w:val="-8"/>
        </w:rPr>
        <w:t> </w:t>
      </w:r>
      <w:r>
        <w:rPr/>
        <w:t>zł</w:t>
      </w:r>
    </w:p>
    <w:p>
      <w:pPr>
        <w:pStyle w:val="ListParagraph"/>
        <w:numPr>
          <w:ilvl w:val="1"/>
          <w:numId w:val="4"/>
        </w:numPr>
        <w:tabs>
          <w:tab w:pos="461" w:val="left" w:leader="none"/>
          <w:tab w:pos="462" w:val="left" w:leader="none"/>
          <w:tab w:pos="2384" w:val="left" w:leader="none"/>
          <w:tab w:pos="2792" w:val="left" w:leader="none"/>
        </w:tabs>
        <w:spacing w:line="207" w:lineRule="exact" w:before="0" w:after="0"/>
        <w:ind w:left="2507" w:right="4853" w:hanging="2508"/>
        <w:jc w:val="right"/>
        <w:rPr>
          <w:sz w:val="18"/>
        </w:rPr>
      </w:pPr>
      <w:r>
        <w:rPr>
          <w:sz w:val="18"/>
        </w:rPr>
        <w:t>8 j.</w:t>
      </w:r>
      <w:r>
        <w:rPr>
          <w:spacing w:val="-6"/>
          <w:sz w:val="18"/>
        </w:rPr>
        <w:t> </w:t>
      </w:r>
      <w:r>
        <w:rPr>
          <w:sz w:val="18"/>
        </w:rPr>
        <w:t>zb.</w:t>
      </w:r>
      <w:r>
        <w:rPr>
          <w:spacing w:val="-4"/>
          <w:sz w:val="18"/>
        </w:rPr>
        <w:t> </w:t>
      </w:r>
      <w:r>
        <w:rPr>
          <w:sz w:val="18"/>
        </w:rPr>
        <w:t>specjalnych</w:t>
        <w:tab/>
        <w:t>-</w:t>
        <w:tab/>
        <w:t>109,55</w:t>
      </w:r>
      <w:r>
        <w:rPr>
          <w:spacing w:val="-6"/>
          <w:sz w:val="18"/>
        </w:rPr>
        <w:t> </w:t>
      </w:r>
      <w:r>
        <w:rPr>
          <w:sz w:val="18"/>
        </w:rPr>
        <w:t>zł</w:t>
      </w:r>
    </w:p>
    <w:p>
      <w:pPr>
        <w:pStyle w:val="BodyText"/>
        <w:spacing w:before="8"/>
        <w:ind w:left="0"/>
        <w:jc w:val="left"/>
        <w:rPr>
          <w:sz w:val="17"/>
        </w:rPr>
      </w:pPr>
    </w:p>
    <w:p>
      <w:pPr>
        <w:pStyle w:val="Heading1"/>
        <w:tabs>
          <w:tab w:pos="1719" w:val="left" w:leader="none"/>
        </w:tabs>
      </w:pPr>
      <w:r>
        <w:rPr/>
        <w:t>FB</w:t>
      </w:r>
      <w:r>
        <w:rPr>
          <w:spacing w:val="-3"/>
        </w:rPr>
        <w:t> </w:t>
      </w:r>
      <w:r>
        <w:rPr/>
        <w:t>w</w:t>
      </w:r>
      <w:r>
        <w:rPr>
          <w:spacing w:val="4"/>
        </w:rPr>
        <w:t> </w:t>
      </w:r>
      <w:r>
        <w:rPr/>
        <w:t>Sitańcu</w:t>
        <w:tab/>
        <w:t>- 8 963 jednostek inwentarzowych - na kwotę 129.459,36</w:t>
      </w:r>
      <w:r>
        <w:rPr>
          <w:spacing w:val="-7"/>
        </w:rPr>
        <w:t> </w:t>
      </w:r>
      <w:r>
        <w:rPr/>
        <w:t>zł</w:t>
      </w:r>
    </w:p>
    <w:p>
      <w:pPr>
        <w:pStyle w:val="BodyText"/>
        <w:tabs>
          <w:tab w:pos="871" w:val="left" w:leader="none"/>
          <w:tab w:pos="1132" w:val="left" w:leader="none"/>
          <w:tab w:pos="3353" w:val="left" w:leader="none"/>
          <w:tab w:pos="3615" w:val="left" w:leader="none"/>
        </w:tabs>
        <w:spacing w:line="207" w:lineRule="exact" w:before="5"/>
        <w:ind w:left="0" w:right="4784"/>
        <w:jc w:val="right"/>
      </w:pPr>
      <w:r>
        <w:rPr/>
        <w:t>w</w:t>
      </w:r>
      <w:r>
        <w:rPr>
          <w:spacing w:val="-4"/>
        </w:rPr>
        <w:t> </w:t>
      </w:r>
      <w:r>
        <w:rPr/>
        <w:t>tym</w:t>
        <w:tab/>
        <w:t>-</w:t>
        <w:tab/>
        <w:t>8 938</w:t>
      </w:r>
      <w:r>
        <w:rPr>
          <w:spacing w:val="44"/>
        </w:rPr>
        <w:t> </w:t>
      </w:r>
      <w:r>
        <w:rPr/>
        <w:t>wol. książek</w:t>
        <w:tab/>
        <w:t>-</w:t>
        <w:tab/>
        <w:t>128.251,42</w:t>
      </w:r>
      <w:r>
        <w:rPr>
          <w:spacing w:val="-12"/>
        </w:rPr>
        <w:t> </w:t>
      </w:r>
      <w:r>
        <w:rPr/>
        <w:t>zł</w:t>
      </w:r>
    </w:p>
    <w:p>
      <w:pPr>
        <w:pStyle w:val="BodyText"/>
        <w:tabs>
          <w:tab w:pos="511" w:val="left" w:leader="none"/>
          <w:tab w:pos="2472" w:val="left" w:leader="none"/>
          <w:tab w:pos="2933" w:val="left" w:leader="none"/>
        </w:tabs>
        <w:spacing w:line="207" w:lineRule="exact"/>
        <w:ind w:left="0" w:right="4813"/>
        <w:jc w:val="right"/>
      </w:pPr>
      <w:r>
        <w:rPr/>
        <w:t>-</w:t>
        <w:tab/>
        <w:t>25 j.</w:t>
      </w:r>
      <w:r>
        <w:rPr>
          <w:spacing w:val="-4"/>
        </w:rPr>
        <w:t> </w:t>
      </w:r>
      <w:r>
        <w:rPr/>
        <w:t>zb. spec.</w:t>
        <w:tab/>
        <w:t>-</w:t>
        <w:tab/>
        <w:t>1.207,94</w:t>
      </w:r>
      <w:r>
        <w:rPr>
          <w:spacing w:val="-7"/>
        </w:rPr>
        <w:t> </w:t>
      </w:r>
      <w:r>
        <w:rPr/>
        <w:t>zł</w:t>
      </w:r>
    </w:p>
    <w:p>
      <w:pPr>
        <w:pStyle w:val="BodyText"/>
        <w:spacing w:before="5"/>
        <w:ind w:left="0"/>
        <w:jc w:val="left"/>
        <w:rPr>
          <w:sz w:val="17"/>
        </w:rPr>
      </w:pPr>
    </w:p>
    <w:p>
      <w:pPr>
        <w:pStyle w:val="Heading1"/>
      </w:pPr>
      <w:r>
        <w:rPr/>
        <w:t>FB w Płoskiem - 6 378 jednostek inwentarzowych - na kwotę 87.512,95 zł</w:t>
      </w:r>
    </w:p>
    <w:p>
      <w:pPr>
        <w:pStyle w:val="BodyText"/>
        <w:tabs>
          <w:tab w:pos="1123" w:val="left" w:leader="none"/>
          <w:tab w:pos="3504" w:val="left" w:leader="none"/>
        </w:tabs>
        <w:spacing w:line="207" w:lineRule="exact" w:before="7"/>
        <w:ind w:left="0" w:right="4784"/>
        <w:jc w:val="right"/>
      </w:pPr>
      <w:r>
        <w:rPr/>
        <w:t>w</w:t>
      </w:r>
      <w:r>
        <w:rPr>
          <w:spacing w:val="-4"/>
        </w:rPr>
        <w:t> </w:t>
      </w:r>
      <w:r>
        <w:rPr/>
        <w:t>tym</w:t>
        <w:tab/>
        <w:t>-  6 371</w:t>
      </w:r>
      <w:r>
        <w:rPr>
          <w:spacing w:val="-5"/>
        </w:rPr>
        <w:t> </w:t>
      </w:r>
      <w:r>
        <w:rPr/>
        <w:t>wol.</w:t>
      </w:r>
      <w:r>
        <w:rPr>
          <w:spacing w:val="-1"/>
        </w:rPr>
        <w:t> </w:t>
      </w:r>
      <w:r>
        <w:rPr/>
        <w:t>książek</w:t>
        <w:tab/>
        <w:t>-   87.426,46</w:t>
      </w:r>
      <w:r>
        <w:rPr>
          <w:spacing w:val="-11"/>
        </w:rPr>
        <w:t> </w:t>
      </w:r>
      <w:r>
        <w:rPr/>
        <w:t>zł</w:t>
      </w:r>
    </w:p>
    <w:p>
      <w:pPr>
        <w:pStyle w:val="ListParagraph"/>
        <w:numPr>
          <w:ilvl w:val="1"/>
          <w:numId w:val="4"/>
        </w:numPr>
        <w:tabs>
          <w:tab w:pos="461" w:val="left" w:leader="none"/>
          <w:tab w:pos="462" w:val="left" w:leader="none"/>
          <w:tab w:pos="2381" w:val="left" w:leader="none"/>
          <w:tab w:pos="2892" w:val="left" w:leader="none"/>
        </w:tabs>
        <w:spacing w:line="207" w:lineRule="exact" w:before="0" w:after="0"/>
        <w:ind w:left="2557" w:right="4805" w:hanging="2558"/>
        <w:jc w:val="right"/>
        <w:rPr>
          <w:sz w:val="18"/>
        </w:rPr>
      </w:pPr>
      <w:r>
        <w:rPr>
          <w:sz w:val="18"/>
        </w:rPr>
        <w:t>7 j.</w:t>
      </w:r>
      <w:r>
        <w:rPr>
          <w:spacing w:val="-6"/>
          <w:sz w:val="18"/>
        </w:rPr>
        <w:t> </w:t>
      </w:r>
      <w:r>
        <w:rPr>
          <w:sz w:val="18"/>
        </w:rPr>
        <w:t>zb.</w:t>
      </w:r>
      <w:r>
        <w:rPr>
          <w:spacing w:val="-4"/>
          <w:sz w:val="18"/>
        </w:rPr>
        <w:t> </w:t>
      </w:r>
      <w:r>
        <w:rPr>
          <w:sz w:val="18"/>
        </w:rPr>
        <w:t>specjalnych</w:t>
        <w:tab/>
        <w:t>-</w:t>
        <w:tab/>
        <w:t>86,49</w:t>
      </w:r>
      <w:r>
        <w:rPr>
          <w:spacing w:val="-8"/>
          <w:sz w:val="18"/>
        </w:rPr>
        <w:t> </w:t>
      </w:r>
      <w:r>
        <w:rPr>
          <w:sz w:val="18"/>
        </w:rPr>
        <w:t>zł</w:t>
      </w:r>
    </w:p>
    <w:p>
      <w:pPr>
        <w:pStyle w:val="BodyText"/>
        <w:spacing w:before="5"/>
        <w:ind w:left="0"/>
        <w:jc w:val="left"/>
        <w:rPr>
          <w:sz w:val="17"/>
        </w:rPr>
      </w:pPr>
    </w:p>
    <w:p>
      <w:pPr>
        <w:pStyle w:val="Heading1"/>
        <w:tabs>
          <w:tab w:pos="2360" w:val="left" w:leader="none"/>
        </w:tabs>
      </w:pPr>
      <w:r>
        <w:rPr/>
        <w:t>FB</w:t>
      </w:r>
      <w:r>
        <w:rPr>
          <w:spacing w:val="-5"/>
        </w:rPr>
        <w:t> </w:t>
      </w:r>
      <w:r>
        <w:rPr/>
        <w:t>w</w:t>
      </w:r>
      <w:r>
        <w:rPr>
          <w:spacing w:val="2"/>
        </w:rPr>
        <w:t> </w:t>
      </w:r>
      <w:r>
        <w:rPr/>
        <w:t>Wysokiem</w:t>
        <w:tab/>
        <w:t>- 6 823 jednostek inwentarzowych - na kwotę 87.522,63</w:t>
      </w:r>
      <w:r>
        <w:rPr>
          <w:spacing w:val="-2"/>
        </w:rPr>
        <w:t> </w:t>
      </w:r>
      <w:r>
        <w:rPr/>
        <w:t>zł</w:t>
      </w:r>
    </w:p>
    <w:p>
      <w:pPr>
        <w:pStyle w:val="BodyText"/>
        <w:tabs>
          <w:tab w:pos="1123" w:val="left" w:leader="none"/>
          <w:tab w:pos="3555" w:val="left" w:leader="none"/>
        </w:tabs>
        <w:spacing w:line="207" w:lineRule="exact" w:before="7"/>
        <w:ind w:left="0" w:right="4681"/>
        <w:jc w:val="right"/>
      </w:pPr>
      <w:r>
        <w:rPr/>
        <w:t>w</w:t>
      </w:r>
      <w:r>
        <w:rPr>
          <w:spacing w:val="-4"/>
        </w:rPr>
        <w:t> </w:t>
      </w:r>
      <w:r>
        <w:rPr/>
        <w:t>tym</w:t>
        <w:tab/>
        <w:t>-  6 812</w:t>
      </w:r>
      <w:r>
        <w:rPr>
          <w:spacing w:val="-3"/>
        </w:rPr>
        <w:t> </w:t>
      </w:r>
      <w:r>
        <w:rPr/>
        <w:t>wol.</w:t>
      </w:r>
      <w:r>
        <w:rPr>
          <w:spacing w:val="47"/>
        </w:rPr>
        <w:t> </w:t>
      </w:r>
      <w:r>
        <w:rPr/>
        <w:t>książek</w:t>
        <w:tab/>
        <w:t>-   87.403,64</w:t>
      </w:r>
      <w:r>
        <w:rPr>
          <w:spacing w:val="-10"/>
        </w:rPr>
        <w:t> </w:t>
      </w:r>
      <w:r>
        <w:rPr/>
        <w:t>zł.</w:t>
      </w:r>
    </w:p>
    <w:p>
      <w:pPr>
        <w:pStyle w:val="ListParagraph"/>
        <w:numPr>
          <w:ilvl w:val="1"/>
          <w:numId w:val="4"/>
        </w:numPr>
        <w:tabs>
          <w:tab w:pos="410" w:val="left" w:leader="none"/>
          <w:tab w:pos="411" w:val="left" w:leader="none"/>
          <w:tab w:pos="2482" w:val="left" w:leader="none"/>
          <w:tab w:pos="2943" w:val="left" w:leader="none"/>
        </w:tabs>
        <w:spacing w:line="207" w:lineRule="exact" w:before="0" w:after="0"/>
        <w:ind w:left="2457" w:right="4705" w:hanging="2457"/>
        <w:jc w:val="right"/>
        <w:rPr>
          <w:sz w:val="18"/>
        </w:rPr>
      </w:pPr>
      <w:r>
        <w:rPr>
          <w:sz w:val="18"/>
        </w:rPr>
        <w:t>11 j.</w:t>
      </w:r>
      <w:r>
        <w:rPr>
          <w:spacing w:val="-6"/>
          <w:sz w:val="18"/>
        </w:rPr>
        <w:t> </w:t>
      </w:r>
      <w:r>
        <w:rPr>
          <w:sz w:val="18"/>
        </w:rPr>
        <w:t>zb.</w:t>
      </w:r>
      <w:r>
        <w:rPr>
          <w:spacing w:val="-4"/>
          <w:sz w:val="18"/>
        </w:rPr>
        <w:t> </w:t>
      </w:r>
      <w:r>
        <w:rPr>
          <w:sz w:val="18"/>
        </w:rPr>
        <w:t>specjalnych</w:t>
        <w:tab/>
        <w:t>-</w:t>
        <w:tab/>
        <w:t>118,99</w:t>
      </w:r>
      <w:r>
        <w:rPr>
          <w:spacing w:val="-7"/>
          <w:sz w:val="18"/>
        </w:rPr>
        <w:t> </w:t>
      </w:r>
      <w:r>
        <w:rPr>
          <w:sz w:val="18"/>
        </w:rPr>
        <w:t>zł</w:t>
      </w:r>
    </w:p>
    <w:p>
      <w:pPr>
        <w:spacing w:after="0" w:line="207" w:lineRule="exact"/>
        <w:jc w:val="right"/>
        <w:rPr>
          <w:sz w:val="18"/>
        </w:rPr>
        <w:sectPr>
          <w:pgSz w:w="11910" w:h="16840"/>
          <w:pgMar w:top="1320" w:bottom="280" w:left="1180" w:right="300"/>
        </w:sectPr>
      </w:pPr>
    </w:p>
    <w:p>
      <w:pPr>
        <w:pStyle w:val="Heading1"/>
        <w:tabs>
          <w:tab w:pos="2360" w:val="left" w:leader="none"/>
        </w:tabs>
        <w:spacing w:before="74"/>
      </w:pPr>
      <w:r>
        <w:rPr/>
        <w:t>FB</w:t>
      </w:r>
      <w:r>
        <w:rPr>
          <w:spacing w:val="-3"/>
        </w:rPr>
        <w:t> </w:t>
      </w:r>
      <w:r>
        <w:rPr/>
        <w:t>w</w:t>
      </w:r>
      <w:r>
        <w:rPr>
          <w:spacing w:val="2"/>
        </w:rPr>
        <w:t> </w:t>
      </w:r>
      <w:r>
        <w:rPr/>
        <w:t>Zawadzie</w:t>
        <w:tab/>
        <w:t>- 6 248 jednostek inwentarzowych - na kwotę</w:t>
      </w:r>
      <w:r>
        <w:rPr>
          <w:spacing w:val="1"/>
        </w:rPr>
        <w:t> </w:t>
      </w:r>
      <w:r>
        <w:rPr/>
        <w:t>89.459,31</w:t>
      </w:r>
    </w:p>
    <w:p>
      <w:pPr>
        <w:pStyle w:val="BodyText"/>
        <w:tabs>
          <w:tab w:pos="1123" w:val="left" w:leader="none"/>
          <w:tab w:pos="3656" w:val="left" w:leader="none"/>
        </w:tabs>
        <w:spacing w:line="207" w:lineRule="exact" w:before="7"/>
        <w:ind w:left="0" w:right="4583"/>
        <w:jc w:val="right"/>
      </w:pPr>
      <w:r>
        <w:rPr/>
        <w:t>w</w:t>
      </w:r>
      <w:r>
        <w:rPr>
          <w:spacing w:val="-4"/>
        </w:rPr>
        <w:t> </w:t>
      </w:r>
      <w:r>
        <w:rPr/>
        <w:t>tym</w:t>
        <w:tab/>
        <w:t>-  6 247</w:t>
      </w:r>
      <w:r>
        <w:rPr>
          <w:spacing w:val="46"/>
        </w:rPr>
        <w:t> </w:t>
      </w:r>
      <w:r>
        <w:rPr/>
        <w:t>wol.</w:t>
      </w:r>
      <w:r>
        <w:rPr>
          <w:spacing w:val="-2"/>
        </w:rPr>
        <w:t> </w:t>
      </w:r>
      <w:r>
        <w:rPr/>
        <w:t>książek</w:t>
        <w:tab/>
        <w:t>- 89.409,32</w:t>
      </w:r>
      <w:r>
        <w:rPr>
          <w:spacing w:val="-10"/>
        </w:rPr>
        <w:t> </w:t>
      </w:r>
      <w:r>
        <w:rPr/>
        <w:t>zł.</w:t>
      </w:r>
    </w:p>
    <w:p>
      <w:pPr>
        <w:pStyle w:val="ListParagraph"/>
        <w:numPr>
          <w:ilvl w:val="1"/>
          <w:numId w:val="4"/>
        </w:numPr>
        <w:tabs>
          <w:tab w:pos="461" w:val="left" w:leader="none"/>
          <w:tab w:pos="462" w:val="left" w:leader="none"/>
          <w:tab w:pos="2482" w:val="left" w:leader="none"/>
          <w:tab w:pos="3041" w:val="left" w:leader="none"/>
        </w:tabs>
        <w:spacing w:line="207" w:lineRule="exact" w:before="0" w:after="0"/>
        <w:ind w:left="2557" w:right="4654" w:hanging="2558"/>
        <w:jc w:val="right"/>
        <w:rPr>
          <w:sz w:val="18"/>
        </w:rPr>
      </w:pPr>
      <w:r>
        <w:rPr>
          <w:sz w:val="18"/>
        </w:rPr>
        <w:t>1 j.</w:t>
      </w:r>
      <w:r>
        <w:rPr>
          <w:spacing w:val="-6"/>
          <w:sz w:val="18"/>
        </w:rPr>
        <w:t> </w:t>
      </w:r>
      <w:r>
        <w:rPr>
          <w:sz w:val="18"/>
        </w:rPr>
        <w:t>zb.</w:t>
      </w:r>
      <w:r>
        <w:rPr>
          <w:spacing w:val="-4"/>
          <w:sz w:val="18"/>
        </w:rPr>
        <w:t> </w:t>
      </w:r>
      <w:r>
        <w:rPr>
          <w:sz w:val="18"/>
        </w:rPr>
        <w:t>specjalnych</w:t>
        <w:tab/>
        <w:t>-</w:t>
        <w:tab/>
        <w:t>49,99 zł</w:t>
      </w:r>
    </w:p>
    <w:p>
      <w:pPr>
        <w:pStyle w:val="BodyText"/>
        <w:spacing w:before="5"/>
        <w:ind w:left="0"/>
        <w:jc w:val="left"/>
        <w:rPr>
          <w:sz w:val="17"/>
        </w:rPr>
      </w:pPr>
    </w:p>
    <w:p>
      <w:pPr>
        <w:pStyle w:val="Heading1"/>
        <w:tabs>
          <w:tab w:pos="2360" w:val="left" w:leader="none"/>
        </w:tabs>
        <w:spacing w:before="1"/>
      </w:pPr>
      <w:r>
        <w:rPr/>
        <w:t>FB</w:t>
      </w:r>
      <w:r>
        <w:rPr>
          <w:spacing w:val="-3"/>
        </w:rPr>
        <w:t> </w:t>
      </w:r>
      <w:r>
        <w:rPr/>
        <w:t>w</w:t>
      </w:r>
      <w:r>
        <w:rPr>
          <w:spacing w:val="3"/>
        </w:rPr>
        <w:t> </w:t>
      </w:r>
      <w:r>
        <w:rPr/>
        <w:t>Żdanowie</w:t>
        <w:tab/>
        <w:t>- 2 283 jednostek inwentarzowych - na kwotę</w:t>
      </w:r>
      <w:r>
        <w:rPr>
          <w:spacing w:val="3"/>
        </w:rPr>
        <w:t> </w:t>
      </w:r>
      <w:r>
        <w:rPr/>
        <w:t>37.882,71</w:t>
      </w:r>
    </w:p>
    <w:p>
      <w:pPr>
        <w:pStyle w:val="BodyText"/>
        <w:tabs>
          <w:tab w:pos="1123" w:val="left" w:leader="none"/>
          <w:tab w:pos="3656" w:val="left" w:leader="none"/>
        </w:tabs>
        <w:spacing w:line="207" w:lineRule="exact" w:before="6"/>
        <w:ind w:left="0" w:right="4631"/>
        <w:jc w:val="right"/>
      </w:pPr>
      <w:r>
        <w:rPr/>
        <w:t>w</w:t>
      </w:r>
      <w:r>
        <w:rPr>
          <w:spacing w:val="-4"/>
        </w:rPr>
        <w:t> </w:t>
      </w:r>
      <w:r>
        <w:rPr/>
        <w:t>tym</w:t>
        <w:tab/>
        <w:t>-   2 282</w:t>
      </w:r>
      <w:r>
        <w:rPr>
          <w:spacing w:val="44"/>
        </w:rPr>
        <w:t> </w:t>
      </w:r>
      <w:r>
        <w:rPr/>
        <w:t>wol.</w:t>
      </w:r>
      <w:r>
        <w:rPr>
          <w:spacing w:val="-3"/>
        </w:rPr>
        <w:t> </w:t>
      </w:r>
      <w:r>
        <w:rPr/>
        <w:t>książek</w:t>
        <w:tab/>
        <w:t>- 37.859,65</w:t>
      </w:r>
      <w:r>
        <w:rPr>
          <w:spacing w:val="-7"/>
        </w:rPr>
        <w:t> </w:t>
      </w:r>
      <w:r>
        <w:rPr/>
        <w:t>zł.</w:t>
      </w:r>
    </w:p>
    <w:p>
      <w:pPr>
        <w:pStyle w:val="ListParagraph"/>
        <w:numPr>
          <w:ilvl w:val="1"/>
          <w:numId w:val="4"/>
        </w:numPr>
        <w:tabs>
          <w:tab w:pos="511" w:val="left" w:leader="none"/>
          <w:tab w:pos="512" w:val="left" w:leader="none"/>
          <w:tab w:pos="2583" w:val="left" w:leader="none"/>
          <w:tab w:pos="3041" w:val="left" w:leader="none"/>
        </w:tabs>
        <w:spacing w:line="207" w:lineRule="exact" w:before="0" w:after="0"/>
        <w:ind w:left="2557" w:right="4705" w:hanging="2558"/>
        <w:jc w:val="right"/>
        <w:rPr>
          <w:sz w:val="18"/>
        </w:rPr>
      </w:pPr>
      <w:r>
        <w:rPr>
          <w:sz w:val="18"/>
        </w:rPr>
        <w:t>1 j.</w:t>
      </w:r>
      <w:r>
        <w:rPr>
          <w:spacing w:val="-6"/>
          <w:sz w:val="18"/>
        </w:rPr>
        <w:t> </w:t>
      </w:r>
      <w:r>
        <w:rPr>
          <w:sz w:val="18"/>
        </w:rPr>
        <w:t>zb.</w:t>
      </w:r>
      <w:r>
        <w:rPr>
          <w:spacing w:val="-4"/>
          <w:sz w:val="18"/>
        </w:rPr>
        <w:t> </w:t>
      </w:r>
      <w:r>
        <w:rPr>
          <w:sz w:val="18"/>
        </w:rPr>
        <w:t>specjalnych</w:t>
        <w:tab/>
        <w:t>-</w:t>
        <w:tab/>
        <w:t>23,06</w:t>
      </w:r>
      <w:r>
        <w:rPr>
          <w:spacing w:val="1"/>
          <w:sz w:val="18"/>
        </w:rPr>
        <w:t> </w:t>
      </w:r>
      <w:r>
        <w:rPr>
          <w:sz w:val="18"/>
        </w:rPr>
        <w:t>zł</w:t>
      </w:r>
    </w:p>
    <w:p>
      <w:pPr>
        <w:pStyle w:val="Heading1"/>
        <w:tabs>
          <w:tab w:pos="2512" w:val="left" w:leader="none"/>
          <w:tab w:pos="3642" w:val="left" w:leader="none"/>
        </w:tabs>
        <w:spacing w:line="416" w:lineRule="exact" w:before="37"/>
        <w:ind w:left="944" w:right="4970" w:hanging="708"/>
      </w:pPr>
      <w:r>
        <w:rPr/>
        <w:t>Ogółem stan zbiorów na dzień 31 grudnia 2014 roku wynosi : 51 426</w:t>
      </w:r>
      <w:r>
        <w:rPr>
          <w:spacing w:val="-2"/>
        </w:rPr>
        <w:t> </w:t>
      </w:r>
      <w:r>
        <w:rPr/>
        <w:t>wol.</w:t>
        <w:tab/>
        <w:t>-  na</w:t>
      </w:r>
      <w:r>
        <w:rPr>
          <w:spacing w:val="-3"/>
        </w:rPr>
        <w:t> </w:t>
      </w:r>
      <w:r>
        <w:rPr/>
        <w:t>kwotę</w:t>
        <w:tab/>
        <w:t>699.354,95</w:t>
      </w:r>
      <w:r>
        <w:rPr>
          <w:spacing w:val="-1"/>
        </w:rPr>
        <w:t> </w:t>
      </w:r>
      <w:r>
        <w:rPr/>
        <w:t>zł</w:t>
      </w:r>
    </w:p>
    <w:p>
      <w:pPr>
        <w:tabs>
          <w:tab w:pos="3220" w:val="left" w:leader="none"/>
          <w:tab w:pos="4552" w:val="left" w:leader="none"/>
        </w:tabs>
        <w:spacing w:line="161" w:lineRule="exact" w:before="0"/>
        <w:ind w:left="1146" w:right="0" w:firstLine="0"/>
        <w:jc w:val="left"/>
        <w:rPr>
          <w:b/>
          <w:sz w:val="18"/>
        </w:rPr>
      </w:pPr>
      <w:r>
        <w:rPr>
          <w:b/>
          <w:sz w:val="18"/>
        </w:rPr>
        <w:t>137  j.</w:t>
      </w:r>
      <w:r>
        <w:rPr>
          <w:b/>
          <w:spacing w:val="-4"/>
          <w:sz w:val="18"/>
        </w:rPr>
        <w:t> </w:t>
      </w:r>
      <w:r>
        <w:rPr>
          <w:b/>
          <w:sz w:val="18"/>
        </w:rPr>
        <w:t>zb.</w:t>
      </w:r>
      <w:r>
        <w:rPr>
          <w:b/>
          <w:spacing w:val="-2"/>
          <w:sz w:val="18"/>
        </w:rPr>
        <w:t> </w:t>
      </w:r>
      <w:r>
        <w:rPr>
          <w:b/>
          <w:sz w:val="18"/>
        </w:rPr>
        <w:t>spec.</w:t>
        <w:tab/>
        <w:t>-</w:t>
      </w:r>
      <w:r>
        <w:rPr>
          <w:b/>
          <w:spacing w:val="49"/>
          <w:sz w:val="18"/>
        </w:rPr>
        <w:t> </w:t>
      </w:r>
      <w:r>
        <w:rPr>
          <w:b/>
          <w:sz w:val="18"/>
        </w:rPr>
        <w:t>na</w:t>
      </w:r>
      <w:r>
        <w:rPr>
          <w:b/>
          <w:spacing w:val="-2"/>
          <w:sz w:val="18"/>
        </w:rPr>
        <w:t> </w:t>
      </w:r>
      <w:r>
        <w:rPr>
          <w:b/>
          <w:sz w:val="18"/>
        </w:rPr>
        <w:t>kwotę</w:t>
        <w:tab/>
        <w:t>2.642,20</w:t>
      </w:r>
      <w:r>
        <w:rPr>
          <w:b/>
          <w:spacing w:val="-2"/>
          <w:sz w:val="18"/>
        </w:rPr>
        <w:t> </w:t>
      </w:r>
      <w:r>
        <w:rPr>
          <w:b/>
          <w:sz w:val="18"/>
        </w:rPr>
        <w:t>zł</w:t>
      </w:r>
    </w:p>
    <w:p>
      <w:pPr>
        <w:pStyle w:val="BodyText"/>
        <w:ind w:left="0"/>
        <w:jc w:val="left"/>
        <w:rPr>
          <w:b/>
          <w:sz w:val="20"/>
        </w:rPr>
      </w:pPr>
    </w:p>
    <w:p>
      <w:pPr>
        <w:pStyle w:val="BodyText"/>
        <w:spacing w:before="6"/>
        <w:ind w:left="0"/>
        <w:jc w:val="left"/>
        <w:rPr>
          <w:b/>
          <w:sz w:val="16"/>
        </w:rPr>
      </w:pPr>
    </w:p>
    <w:p>
      <w:pPr>
        <w:pStyle w:val="BodyText"/>
        <w:ind w:left="6446" w:right="1690" w:firstLine="1123"/>
        <w:jc w:val="left"/>
      </w:pPr>
      <w:r>
        <w:rPr/>
        <w:t>Załącznik Nr 2 Do sprawozdania za 2015 r.</w:t>
      </w:r>
    </w:p>
    <w:p>
      <w:pPr>
        <w:pStyle w:val="BodyText"/>
        <w:ind w:left="0"/>
        <w:jc w:val="left"/>
        <w:rPr>
          <w:sz w:val="20"/>
        </w:rPr>
      </w:pPr>
    </w:p>
    <w:p>
      <w:pPr>
        <w:pStyle w:val="Heading1"/>
        <w:numPr>
          <w:ilvl w:val="0"/>
          <w:numId w:val="6"/>
        </w:numPr>
        <w:tabs>
          <w:tab w:pos="1316" w:val="left" w:leader="none"/>
          <w:tab w:pos="1317" w:val="left" w:leader="none"/>
        </w:tabs>
        <w:spacing w:line="240" w:lineRule="auto" w:before="179" w:after="0"/>
        <w:ind w:left="1316" w:right="0" w:hanging="721"/>
        <w:jc w:val="left"/>
      </w:pPr>
      <w:r>
        <w:rPr/>
        <w:t>Czytelnicy zarejestrowani w poszczególnych</w:t>
      </w:r>
      <w:r>
        <w:rPr>
          <w:spacing w:val="-11"/>
        </w:rPr>
        <w:t> </w:t>
      </w:r>
      <w:r>
        <w:rPr/>
        <w:t>placówkach</w:t>
      </w:r>
    </w:p>
    <w:p>
      <w:pPr>
        <w:pStyle w:val="BodyText"/>
        <w:spacing w:before="4"/>
        <w:ind w:left="0"/>
        <w:jc w:val="left"/>
        <w:rPr>
          <w:b/>
        </w:rPr>
      </w:pPr>
    </w:p>
    <w:p>
      <w:pPr>
        <w:pStyle w:val="ListParagraph"/>
        <w:numPr>
          <w:ilvl w:val="0"/>
          <w:numId w:val="7"/>
        </w:numPr>
        <w:tabs>
          <w:tab w:pos="956" w:val="left" w:leader="none"/>
          <w:tab w:pos="957" w:val="left" w:leader="none"/>
        </w:tabs>
        <w:spacing w:line="240" w:lineRule="auto" w:before="0" w:after="0"/>
        <w:ind w:left="956" w:right="0" w:hanging="361"/>
        <w:jc w:val="left"/>
        <w:rPr>
          <w:sz w:val="18"/>
        </w:rPr>
      </w:pPr>
      <w:r>
        <w:rPr>
          <w:sz w:val="18"/>
        </w:rPr>
        <w:t>Zarejestrowani czytelnicy wg.</w:t>
      </w:r>
      <w:r>
        <w:rPr>
          <w:spacing w:val="-5"/>
          <w:sz w:val="18"/>
        </w:rPr>
        <w:t> </w:t>
      </w:r>
      <w:r>
        <w:rPr>
          <w:sz w:val="18"/>
        </w:rPr>
        <w:t>wieku:</w:t>
      </w:r>
    </w:p>
    <w:p>
      <w:pPr>
        <w:pStyle w:val="BodyText"/>
        <w:spacing w:before="2"/>
        <w:ind w:left="0"/>
        <w:jc w:val="left"/>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3"/>
        <w:gridCol w:w="1023"/>
        <w:gridCol w:w="852"/>
        <w:gridCol w:w="850"/>
        <w:gridCol w:w="994"/>
        <w:gridCol w:w="850"/>
        <w:gridCol w:w="851"/>
        <w:gridCol w:w="994"/>
        <w:gridCol w:w="992"/>
        <w:gridCol w:w="992"/>
      </w:tblGrid>
      <w:tr>
        <w:trPr>
          <w:trHeight w:val="863" w:hRule="atLeast"/>
        </w:trPr>
        <w:tc>
          <w:tcPr>
            <w:tcW w:w="1363" w:type="dxa"/>
          </w:tcPr>
          <w:p>
            <w:pPr>
              <w:pStyle w:val="TableParagraph"/>
              <w:spacing w:line="201" w:lineRule="exact"/>
              <w:ind w:left="107"/>
              <w:rPr>
                <w:b/>
                <w:sz w:val="18"/>
              </w:rPr>
            </w:pPr>
            <w:r>
              <w:rPr>
                <w:b/>
                <w:sz w:val="18"/>
              </w:rPr>
              <w:t>placówka</w:t>
            </w:r>
          </w:p>
        </w:tc>
        <w:tc>
          <w:tcPr>
            <w:tcW w:w="1023" w:type="dxa"/>
          </w:tcPr>
          <w:p>
            <w:pPr>
              <w:pStyle w:val="TableParagraph"/>
              <w:spacing w:line="240" w:lineRule="auto"/>
              <w:ind w:left="107" w:right="185"/>
              <w:rPr>
                <w:b/>
                <w:sz w:val="18"/>
              </w:rPr>
            </w:pPr>
            <w:r>
              <w:rPr>
                <w:b/>
                <w:sz w:val="18"/>
              </w:rPr>
              <w:t>Czyt. zar.</w:t>
            </w:r>
          </w:p>
          <w:p>
            <w:pPr>
              <w:pStyle w:val="TableParagraph"/>
              <w:spacing w:line="206" w:lineRule="exact"/>
              <w:ind w:left="107"/>
              <w:rPr>
                <w:b/>
                <w:sz w:val="18"/>
              </w:rPr>
            </w:pPr>
            <w:r>
              <w:rPr>
                <w:b/>
                <w:sz w:val="18"/>
              </w:rPr>
              <w:t>ogółem</w:t>
            </w:r>
          </w:p>
        </w:tc>
        <w:tc>
          <w:tcPr>
            <w:tcW w:w="852" w:type="dxa"/>
          </w:tcPr>
          <w:p>
            <w:pPr>
              <w:pStyle w:val="TableParagraph"/>
              <w:spacing w:line="240" w:lineRule="auto"/>
              <w:ind w:left="107" w:right="215"/>
              <w:rPr>
                <w:b/>
                <w:sz w:val="18"/>
              </w:rPr>
            </w:pPr>
            <w:r>
              <w:rPr>
                <w:b/>
                <w:sz w:val="18"/>
              </w:rPr>
              <w:t>Do lat 5</w:t>
            </w:r>
          </w:p>
        </w:tc>
        <w:tc>
          <w:tcPr>
            <w:tcW w:w="850" w:type="dxa"/>
          </w:tcPr>
          <w:p>
            <w:pPr>
              <w:pStyle w:val="TableParagraph"/>
              <w:spacing w:line="201" w:lineRule="exact"/>
              <w:ind w:left="107"/>
              <w:rPr>
                <w:b/>
                <w:sz w:val="18"/>
              </w:rPr>
            </w:pPr>
            <w:r>
              <w:rPr>
                <w:b/>
                <w:sz w:val="18"/>
              </w:rPr>
              <w:t>6-12</w:t>
            </w:r>
          </w:p>
          <w:p>
            <w:pPr>
              <w:pStyle w:val="TableParagraph"/>
              <w:spacing w:line="207" w:lineRule="exact"/>
              <w:ind w:left="107"/>
              <w:rPr>
                <w:b/>
                <w:sz w:val="18"/>
              </w:rPr>
            </w:pPr>
            <w:r>
              <w:rPr>
                <w:b/>
                <w:sz w:val="18"/>
              </w:rPr>
              <w:t>lat</w:t>
            </w:r>
          </w:p>
        </w:tc>
        <w:tc>
          <w:tcPr>
            <w:tcW w:w="994" w:type="dxa"/>
          </w:tcPr>
          <w:p>
            <w:pPr>
              <w:pStyle w:val="TableParagraph"/>
              <w:spacing w:line="201" w:lineRule="exact"/>
              <w:ind w:left="107"/>
              <w:rPr>
                <w:b/>
                <w:sz w:val="18"/>
              </w:rPr>
            </w:pPr>
            <w:r>
              <w:rPr>
                <w:b/>
                <w:sz w:val="18"/>
              </w:rPr>
              <w:t>13-15</w:t>
            </w:r>
          </w:p>
          <w:p>
            <w:pPr>
              <w:pStyle w:val="TableParagraph"/>
              <w:spacing w:line="207" w:lineRule="exact"/>
              <w:ind w:left="107"/>
              <w:rPr>
                <w:b/>
                <w:sz w:val="18"/>
              </w:rPr>
            </w:pPr>
            <w:r>
              <w:rPr>
                <w:b/>
                <w:sz w:val="18"/>
              </w:rPr>
              <w:t>Lat</w:t>
            </w:r>
          </w:p>
        </w:tc>
        <w:tc>
          <w:tcPr>
            <w:tcW w:w="850" w:type="dxa"/>
          </w:tcPr>
          <w:p>
            <w:pPr>
              <w:pStyle w:val="TableParagraph"/>
              <w:spacing w:line="201" w:lineRule="exact"/>
              <w:ind w:left="107"/>
              <w:rPr>
                <w:b/>
                <w:sz w:val="18"/>
              </w:rPr>
            </w:pPr>
            <w:r>
              <w:rPr>
                <w:b/>
                <w:sz w:val="18"/>
              </w:rPr>
              <w:t>16-19</w:t>
            </w:r>
          </w:p>
          <w:p>
            <w:pPr>
              <w:pStyle w:val="TableParagraph"/>
              <w:spacing w:line="207" w:lineRule="exact"/>
              <w:ind w:left="107"/>
              <w:rPr>
                <w:b/>
                <w:sz w:val="18"/>
              </w:rPr>
            </w:pPr>
            <w:r>
              <w:rPr>
                <w:b/>
                <w:sz w:val="18"/>
              </w:rPr>
              <w:t>lat</w:t>
            </w:r>
          </w:p>
        </w:tc>
        <w:tc>
          <w:tcPr>
            <w:tcW w:w="851" w:type="dxa"/>
          </w:tcPr>
          <w:p>
            <w:pPr>
              <w:pStyle w:val="TableParagraph"/>
              <w:spacing w:line="201" w:lineRule="exact"/>
              <w:ind w:left="107"/>
              <w:rPr>
                <w:b/>
                <w:sz w:val="18"/>
              </w:rPr>
            </w:pPr>
            <w:r>
              <w:rPr>
                <w:b/>
                <w:sz w:val="18"/>
              </w:rPr>
              <w:t>20-24</w:t>
            </w:r>
          </w:p>
          <w:p>
            <w:pPr>
              <w:pStyle w:val="TableParagraph"/>
              <w:spacing w:line="207" w:lineRule="exact"/>
              <w:ind w:left="107"/>
              <w:rPr>
                <w:b/>
                <w:sz w:val="18"/>
              </w:rPr>
            </w:pPr>
            <w:r>
              <w:rPr>
                <w:b/>
                <w:sz w:val="18"/>
              </w:rPr>
              <w:t>lat</w:t>
            </w:r>
          </w:p>
        </w:tc>
        <w:tc>
          <w:tcPr>
            <w:tcW w:w="994" w:type="dxa"/>
          </w:tcPr>
          <w:p>
            <w:pPr>
              <w:pStyle w:val="TableParagraph"/>
              <w:spacing w:line="201" w:lineRule="exact"/>
              <w:ind w:left="108"/>
              <w:rPr>
                <w:b/>
                <w:sz w:val="18"/>
              </w:rPr>
            </w:pPr>
            <w:r>
              <w:rPr>
                <w:b/>
                <w:sz w:val="18"/>
              </w:rPr>
              <w:t>25-44</w:t>
            </w:r>
          </w:p>
          <w:p>
            <w:pPr>
              <w:pStyle w:val="TableParagraph"/>
              <w:spacing w:line="207" w:lineRule="exact"/>
              <w:ind w:left="108"/>
              <w:rPr>
                <w:b/>
                <w:sz w:val="18"/>
              </w:rPr>
            </w:pPr>
            <w:r>
              <w:rPr>
                <w:b/>
                <w:sz w:val="18"/>
              </w:rPr>
              <w:t>lat</w:t>
            </w:r>
          </w:p>
        </w:tc>
        <w:tc>
          <w:tcPr>
            <w:tcW w:w="992" w:type="dxa"/>
          </w:tcPr>
          <w:p>
            <w:pPr>
              <w:pStyle w:val="TableParagraph"/>
              <w:spacing w:line="201" w:lineRule="exact"/>
              <w:ind w:left="105"/>
              <w:rPr>
                <w:b/>
                <w:sz w:val="18"/>
              </w:rPr>
            </w:pPr>
            <w:r>
              <w:rPr>
                <w:b/>
                <w:sz w:val="18"/>
              </w:rPr>
              <w:t>45-60</w:t>
            </w:r>
          </w:p>
          <w:p>
            <w:pPr>
              <w:pStyle w:val="TableParagraph"/>
              <w:spacing w:line="207" w:lineRule="exact"/>
              <w:ind w:left="105"/>
              <w:rPr>
                <w:b/>
                <w:sz w:val="18"/>
              </w:rPr>
            </w:pPr>
            <w:r>
              <w:rPr>
                <w:b/>
                <w:sz w:val="18"/>
              </w:rPr>
              <w:t>lat</w:t>
            </w:r>
          </w:p>
        </w:tc>
        <w:tc>
          <w:tcPr>
            <w:tcW w:w="992" w:type="dxa"/>
          </w:tcPr>
          <w:p>
            <w:pPr>
              <w:pStyle w:val="TableParagraph"/>
              <w:spacing w:line="240" w:lineRule="auto"/>
              <w:ind w:left="105" w:right="136"/>
              <w:rPr>
                <w:b/>
                <w:sz w:val="18"/>
              </w:rPr>
            </w:pPr>
            <w:r>
              <w:rPr>
                <w:b/>
                <w:sz w:val="18"/>
              </w:rPr>
              <w:t>Powyż. 60 lat</w:t>
            </w:r>
          </w:p>
        </w:tc>
      </w:tr>
      <w:tr>
        <w:trPr>
          <w:trHeight w:val="208" w:hRule="atLeast"/>
        </w:trPr>
        <w:tc>
          <w:tcPr>
            <w:tcW w:w="1363" w:type="dxa"/>
          </w:tcPr>
          <w:p>
            <w:pPr>
              <w:pStyle w:val="TableParagraph"/>
              <w:spacing w:line="188" w:lineRule="exact"/>
              <w:ind w:left="107"/>
              <w:rPr>
                <w:b/>
                <w:sz w:val="18"/>
              </w:rPr>
            </w:pPr>
            <w:r>
              <w:rPr>
                <w:b/>
                <w:sz w:val="18"/>
              </w:rPr>
              <w:t>Mokre</w:t>
            </w:r>
          </w:p>
        </w:tc>
        <w:tc>
          <w:tcPr>
            <w:tcW w:w="1023" w:type="dxa"/>
          </w:tcPr>
          <w:p>
            <w:pPr>
              <w:pStyle w:val="TableParagraph"/>
              <w:spacing w:line="188" w:lineRule="exact"/>
              <w:ind w:left="290" w:right="281"/>
              <w:jc w:val="center"/>
              <w:rPr>
                <w:b/>
                <w:sz w:val="18"/>
              </w:rPr>
            </w:pPr>
            <w:r>
              <w:rPr>
                <w:b/>
                <w:sz w:val="18"/>
              </w:rPr>
              <w:t>451</w:t>
            </w:r>
          </w:p>
        </w:tc>
        <w:tc>
          <w:tcPr>
            <w:tcW w:w="852" w:type="dxa"/>
          </w:tcPr>
          <w:p>
            <w:pPr>
              <w:pStyle w:val="TableParagraph"/>
              <w:spacing w:line="187" w:lineRule="exact" w:before="1"/>
              <w:ind w:left="306" w:right="294"/>
              <w:jc w:val="center"/>
              <w:rPr>
                <w:sz w:val="18"/>
              </w:rPr>
            </w:pPr>
            <w:r>
              <w:rPr>
                <w:sz w:val="18"/>
              </w:rPr>
              <w:t>22</w:t>
            </w:r>
          </w:p>
        </w:tc>
        <w:tc>
          <w:tcPr>
            <w:tcW w:w="850" w:type="dxa"/>
          </w:tcPr>
          <w:p>
            <w:pPr>
              <w:pStyle w:val="TableParagraph"/>
              <w:spacing w:line="187" w:lineRule="exact" w:before="1"/>
              <w:ind w:left="323"/>
              <w:rPr>
                <w:sz w:val="18"/>
              </w:rPr>
            </w:pPr>
            <w:r>
              <w:rPr>
                <w:sz w:val="18"/>
              </w:rPr>
              <w:t>73</w:t>
            </w:r>
          </w:p>
        </w:tc>
        <w:tc>
          <w:tcPr>
            <w:tcW w:w="994" w:type="dxa"/>
          </w:tcPr>
          <w:p>
            <w:pPr>
              <w:pStyle w:val="TableParagraph"/>
              <w:spacing w:line="187" w:lineRule="exact" w:before="1"/>
              <w:ind w:left="325" w:right="316"/>
              <w:jc w:val="center"/>
              <w:rPr>
                <w:sz w:val="18"/>
              </w:rPr>
            </w:pPr>
            <w:r>
              <w:rPr>
                <w:sz w:val="18"/>
              </w:rPr>
              <w:t>38</w:t>
            </w:r>
          </w:p>
        </w:tc>
        <w:tc>
          <w:tcPr>
            <w:tcW w:w="850" w:type="dxa"/>
          </w:tcPr>
          <w:p>
            <w:pPr>
              <w:pStyle w:val="TableParagraph"/>
              <w:spacing w:line="187" w:lineRule="exact" w:before="1"/>
              <w:ind w:left="323"/>
              <w:rPr>
                <w:sz w:val="18"/>
              </w:rPr>
            </w:pPr>
            <w:r>
              <w:rPr>
                <w:sz w:val="18"/>
              </w:rPr>
              <w:t>50</w:t>
            </w:r>
          </w:p>
        </w:tc>
        <w:tc>
          <w:tcPr>
            <w:tcW w:w="851" w:type="dxa"/>
          </w:tcPr>
          <w:p>
            <w:pPr>
              <w:pStyle w:val="TableParagraph"/>
              <w:spacing w:line="187" w:lineRule="exact" w:before="1"/>
              <w:ind w:left="325"/>
              <w:rPr>
                <w:sz w:val="18"/>
              </w:rPr>
            </w:pPr>
            <w:r>
              <w:rPr>
                <w:sz w:val="18"/>
              </w:rPr>
              <w:t>38</w:t>
            </w:r>
          </w:p>
        </w:tc>
        <w:tc>
          <w:tcPr>
            <w:tcW w:w="994" w:type="dxa"/>
          </w:tcPr>
          <w:p>
            <w:pPr>
              <w:pStyle w:val="TableParagraph"/>
              <w:spacing w:line="187" w:lineRule="exact" w:before="1"/>
              <w:ind w:left="326" w:right="315"/>
              <w:jc w:val="center"/>
              <w:rPr>
                <w:sz w:val="18"/>
              </w:rPr>
            </w:pPr>
            <w:r>
              <w:rPr>
                <w:sz w:val="18"/>
              </w:rPr>
              <w:t>112</w:t>
            </w:r>
          </w:p>
        </w:tc>
        <w:tc>
          <w:tcPr>
            <w:tcW w:w="992" w:type="dxa"/>
          </w:tcPr>
          <w:p>
            <w:pPr>
              <w:pStyle w:val="TableParagraph"/>
              <w:spacing w:line="187" w:lineRule="exact" w:before="1"/>
              <w:ind w:left="393"/>
              <w:rPr>
                <w:sz w:val="18"/>
              </w:rPr>
            </w:pPr>
            <w:r>
              <w:rPr>
                <w:sz w:val="18"/>
              </w:rPr>
              <w:t>85</w:t>
            </w:r>
          </w:p>
        </w:tc>
        <w:tc>
          <w:tcPr>
            <w:tcW w:w="992" w:type="dxa"/>
          </w:tcPr>
          <w:p>
            <w:pPr>
              <w:pStyle w:val="TableParagraph"/>
              <w:spacing w:line="187" w:lineRule="exact" w:before="1"/>
              <w:ind w:right="384"/>
              <w:jc w:val="right"/>
              <w:rPr>
                <w:sz w:val="18"/>
              </w:rPr>
            </w:pPr>
            <w:r>
              <w:rPr>
                <w:w w:val="95"/>
                <w:sz w:val="18"/>
              </w:rPr>
              <w:t>33</w:t>
            </w:r>
          </w:p>
        </w:tc>
      </w:tr>
      <w:tr>
        <w:trPr>
          <w:trHeight w:val="205" w:hRule="atLeast"/>
        </w:trPr>
        <w:tc>
          <w:tcPr>
            <w:tcW w:w="1363" w:type="dxa"/>
          </w:tcPr>
          <w:p>
            <w:pPr>
              <w:pStyle w:val="TableParagraph"/>
              <w:ind w:left="107"/>
              <w:rPr>
                <w:b/>
                <w:sz w:val="18"/>
              </w:rPr>
            </w:pPr>
            <w:r>
              <w:rPr>
                <w:b/>
                <w:sz w:val="18"/>
              </w:rPr>
              <w:t>Kalinowice</w:t>
            </w:r>
          </w:p>
        </w:tc>
        <w:tc>
          <w:tcPr>
            <w:tcW w:w="1023" w:type="dxa"/>
          </w:tcPr>
          <w:p>
            <w:pPr>
              <w:pStyle w:val="TableParagraph"/>
              <w:ind w:left="290" w:right="281"/>
              <w:jc w:val="center"/>
              <w:rPr>
                <w:b/>
                <w:sz w:val="18"/>
              </w:rPr>
            </w:pPr>
            <w:r>
              <w:rPr>
                <w:b/>
                <w:sz w:val="18"/>
              </w:rPr>
              <w:t>395</w:t>
            </w:r>
          </w:p>
        </w:tc>
        <w:tc>
          <w:tcPr>
            <w:tcW w:w="852" w:type="dxa"/>
          </w:tcPr>
          <w:p>
            <w:pPr>
              <w:pStyle w:val="TableParagraph"/>
              <w:ind w:left="6"/>
              <w:jc w:val="center"/>
              <w:rPr>
                <w:sz w:val="18"/>
              </w:rPr>
            </w:pPr>
            <w:r>
              <w:rPr>
                <w:w w:val="99"/>
                <w:sz w:val="18"/>
              </w:rPr>
              <w:t>7</w:t>
            </w:r>
          </w:p>
        </w:tc>
        <w:tc>
          <w:tcPr>
            <w:tcW w:w="850" w:type="dxa"/>
          </w:tcPr>
          <w:p>
            <w:pPr>
              <w:pStyle w:val="TableParagraph"/>
              <w:ind w:left="273"/>
              <w:rPr>
                <w:sz w:val="18"/>
              </w:rPr>
            </w:pPr>
            <w:r>
              <w:rPr>
                <w:sz w:val="18"/>
              </w:rPr>
              <w:t>129</w:t>
            </w:r>
          </w:p>
        </w:tc>
        <w:tc>
          <w:tcPr>
            <w:tcW w:w="994" w:type="dxa"/>
          </w:tcPr>
          <w:p>
            <w:pPr>
              <w:pStyle w:val="TableParagraph"/>
              <w:ind w:left="325" w:right="316"/>
              <w:jc w:val="center"/>
              <w:rPr>
                <w:sz w:val="18"/>
              </w:rPr>
            </w:pPr>
            <w:r>
              <w:rPr>
                <w:sz w:val="18"/>
              </w:rPr>
              <w:t>58</w:t>
            </w:r>
          </w:p>
        </w:tc>
        <w:tc>
          <w:tcPr>
            <w:tcW w:w="850" w:type="dxa"/>
          </w:tcPr>
          <w:p>
            <w:pPr>
              <w:pStyle w:val="TableParagraph"/>
              <w:ind w:left="323"/>
              <w:rPr>
                <w:sz w:val="18"/>
              </w:rPr>
            </w:pPr>
            <w:r>
              <w:rPr>
                <w:sz w:val="18"/>
              </w:rPr>
              <w:t>47</w:t>
            </w:r>
          </w:p>
        </w:tc>
        <w:tc>
          <w:tcPr>
            <w:tcW w:w="851" w:type="dxa"/>
          </w:tcPr>
          <w:p>
            <w:pPr>
              <w:pStyle w:val="TableParagraph"/>
              <w:ind w:left="325"/>
              <w:rPr>
                <w:sz w:val="18"/>
              </w:rPr>
            </w:pPr>
            <w:r>
              <w:rPr>
                <w:sz w:val="18"/>
              </w:rPr>
              <w:t>17</w:t>
            </w:r>
          </w:p>
        </w:tc>
        <w:tc>
          <w:tcPr>
            <w:tcW w:w="994" w:type="dxa"/>
          </w:tcPr>
          <w:p>
            <w:pPr>
              <w:pStyle w:val="TableParagraph"/>
              <w:ind w:left="326" w:right="315"/>
              <w:jc w:val="center"/>
              <w:rPr>
                <w:sz w:val="18"/>
              </w:rPr>
            </w:pPr>
            <w:r>
              <w:rPr>
                <w:sz w:val="18"/>
              </w:rPr>
              <w:t>72</w:t>
            </w:r>
          </w:p>
        </w:tc>
        <w:tc>
          <w:tcPr>
            <w:tcW w:w="992" w:type="dxa"/>
          </w:tcPr>
          <w:p>
            <w:pPr>
              <w:pStyle w:val="TableParagraph"/>
              <w:ind w:left="393"/>
              <w:rPr>
                <w:sz w:val="18"/>
              </w:rPr>
            </w:pPr>
            <w:r>
              <w:rPr>
                <w:sz w:val="18"/>
              </w:rPr>
              <w:t>47</w:t>
            </w:r>
          </w:p>
        </w:tc>
        <w:tc>
          <w:tcPr>
            <w:tcW w:w="992" w:type="dxa"/>
          </w:tcPr>
          <w:p>
            <w:pPr>
              <w:pStyle w:val="TableParagraph"/>
              <w:ind w:right="384"/>
              <w:jc w:val="right"/>
              <w:rPr>
                <w:sz w:val="18"/>
              </w:rPr>
            </w:pPr>
            <w:r>
              <w:rPr>
                <w:w w:val="95"/>
                <w:sz w:val="18"/>
              </w:rPr>
              <w:t>18</w:t>
            </w:r>
          </w:p>
        </w:tc>
      </w:tr>
      <w:tr>
        <w:trPr>
          <w:trHeight w:val="208" w:hRule="atLeast"/>
        </w:trPr>
        <w:tc>
          <w:tcPr>
            <w:tcW w:w="1363" w:type="dxa"/>
          </w:tcPr>
          <w:p>
            <w:pPr>
              <w:pStyle w:val="TableParagraph"/>
              <w:spacing w:line="188" w:lineRule="exact"/>
              <w:ind w:left="107"/>
              <w:rPr>
                <w:b/>
                <w:sz w:val="18"/>
              </w:rPr>
            </w:pPr>
            <w:r>
              <w:rPr>
                <w:b/>
                <w:sz w:val="18"/>
              </w:rPr>
              <w:t>Lipsko</w:t>
            </w:r>
          </w:p>
        </w:tc>
        <w:tc>
          <w:tcPr>
            <w:tcW w:w="1023" w:type="dxa"/>
          </w:tcPr>
          <w:p>
            <w:pPr>
              <w:pStyle w:val="TableParagraph"/>
              <w:spacing w:line="188" w:lineRule="exact"/>
              <w:ind w:left="290" w:right="281"/>
              <w:jc w:val="center"/>
              <w:rPr>
                <w:b/>
                <w:sz w:val="18"/>
              </w:rPr>
            </w:pPr>
            <w:r>
              <w:rPr>
                <w:b/>
                <w:sz w:val="18"/>
              </w:rPr>
              <w:t>248</w:t>
            </w:r>
          </w:p>
        </w:tc>
        <w:tc>
          <w:tcPr>
            <w:tcW w:w="852" w:type="dxa"/>
          </w:tcPr>
          <w:p>
            <w:pPr>
              <w:pStyle w:val="TableParagraph"/>
              <w:spacing w:line="188" w:lineRule="exact"/>
              <w:ind w:left="6"/>
              <w:jc w:val="center"/>
              <w:rPr>
                <w:sz w:val="18"/>
              </w:rPr>
            </w:pPr>
            <w:r>
              <w:rPr>
                <w:w w:val="99"/>
                <w:sz w:val="18"/>
              </w:rPr>
              <w:t>3</w:t>
            </w:r>
          </w:p>
        </w:tc>
        <w:tc>
          <w:tcPr>
            <w:tcW w:w="850" w:type="dxa"/>
          </w:tcPr>
          <w:p>
            <w:pPr>
              <w:pStyle w:val="TableParagraph"/>
              <w:spacing w:line="188" w:lineRule="exact"/>
              <w:ind w:left="273"/>
              <w:rPr>
                <w:sz w:val="18"/>
              </w:rPr>
            </w:pPr>
            <w:r>
              <w:rPr>
                <w:sz w:val="18"/>
              </w:rPr>
              <w:t>125</w:t>
            </w:r>
          </w:p>
        </w:tc>
        <w:tc>
          <w:tcPr>
            <w:tcW w:w="994" w:type="dxa"/>
          </w:tcPr>
          <w:p>
            <w:pPr>
              <w:pStyle w:val="TableParagraph"/>
              <w:spacing w:line="188" w:lineRule="exact"/>
              <w:ind w:left="325" w:right="316"/>
              <w:jc w:val="center"/>
              <w:rPr>
                <w:sz w:val="18"/>
              </w:rPr>
            </w:pPr>
            <w:r>
              <w:rPr>
                <w:sz w:val="18"/>
              </w:rPr>
              <w:t>10</w:t>
            </w:r>
          </w:p>
        </w:tc>
        <w:tc>
          <w:tcPr>
            <w:tcW w:w="850" w:type="dxa"/>
          </w:tcPr>
          <w:p>
            <w:pPr>
              <w:pStyle w:val="TableParagraph"/>
              <w:spacing w:line="188" w:lineRule="exact"/>
              <w:ind w:left="323"/>
              <w:rPr>
                <w:sz w:val="18"/>
              </w:rPr>
            </w:pPr>
            <w:r>
              <w:rPr>
                <w:sz w:val="18"/>
              </w:rPr>
              <w:t>26</w:t>
            </w:r>
          </w:p>
        </w:tc>
        <w:tc>
          <w:tcPr>
            <w:tcW w:w="851" w:type="dxa"/>
          </w:tcPr>
          <w:p>
            <w:pPr>
              <w:pStyle w:val="TableParagraph"/>
              <w:spacing w:line="188" w:lineRule="exact"/>
              <w:ind w:left="325"/>
              <w:rPr>
                <w:sz w:val="18"/>
              </w:rPr>
            </w:pPr>
            <w:r>
              <w:rPr>
                <w:sz w:val="18"/>
              </w:rPr>
              <w:t>16</w:t>
            </w:r>
          </w:p>
        </w:tc>
        <w:tc>
          <w:tcPr>
            <w:tcW w:w="994" w:type="dxa"/>
          </w:tcPr>
          <w:p>
            <w:pPr>
              <w:pStyle w:val="TableParagraph"/>
              <w:spacing w:line="188" w:lineRule="exact"/>
              <w:ind w:left="326" w:right="315"/>
              <w:jc w:val="center"/>
              <w:rPr>
                <w:sz w:val="18"/>
              </w:rPr>
            </w:pPr>
            <w:r>
              <w:rPr>
                <w:sz w:val="18"/>
              </w:rPr>
              <w:t>46</w:t>
            </w:r>
          </w:p>
        </w:tc>
        <w:tc>
          <w:tcPr>
            <w:tcW w:w="992" w:type="dxa"/>
          </w:tcPr>
          <w:p>
            <w:pPr>
              <w:pStyle w:val="TableParagraph"/>
              <w:spacing w:line="188" w:lineRule="exact"/>
              <w:ind w:left="393"/>
              <w:rPr>
                <w:sz w:val="18"/>
              </w:rPr>
            </w:pPr>
            <w:r>
              <w:rPr>
                <w:sz w:val="18"/>
              </w:rPr>
              <w:t>14</w:t>
            </w:r>
          </w:p>
        </w:tc>
        <w:tc>
          <w:tcPr>
            <w:tcW w:w="992" w:type="dxa"/>
          </w:tcPr>
          <w:p>
            <w:pPr>
              <w:pStyle w:val="TableParagraph"/>
              <w:spacing w:line="188" w:lineRule="exact"/>
              <w:ind w:right="438"/>
              <w:jc w:val="right"/>
              <w:rPr>
                <w:sz w:val="18"/>
              </w:rPr>
            </w:pPr>
            <w:r>
              <w:rPr>
                <w:w w:val="99"/>
                <w:sz w:val="18"/>
              </w:rPr>
              <w:t>8</w:t>
            </w:r>
          </w:p>
        </w:tc>
      </w:tr>
      <w:tr>
        <w:trPr>
          <w:trHeight w:val="205" w:hRule="atLeast"/>
        </w:trPr>
        <w:tc>
          <w:tcPr>
            <w:tcW w:w="1363" w:type="dxa"/>
          </w:tcPr>
          <w:p>
            <w:pPr>
              <w:pStyle w:val="TableParagraph"/>
              <w:ind w:left="107"/>
              <w:rPr>
                <w:b/>
                <w:sz w:val="18"/>
              </w:rPr>
            </w:pPr>
            <w:r>
              <w:rPr>
                <w:b/>
                <w:sz w:val="18"/>
              </w:rPr>
              <w:t>Płoskie</w:t>
            </w:r>
          </w:p>
        </w:tc>
        <w:tc>
          <w:tcPr>
            <w:tcW w:w="1023" w:type="dxa"/>
          </w:tcPr>
          <w:p>
            <w:pPr>
              <w:pStyle w:val="TableParagraph"/>
              <w:ind w:left="290" w:right="281"/>
              <w:jc w:val="center"/>
              <w:rPr>
                <w:b/>
                <w:sz w:val="18"/>
              </w:rPr>
            </w:pPr>
            <w:r>
              <w:rPr>
                <w:b/>
                <w:sz w:val="18"/>
              </w:rPr>
              <w:t>230</w:t>
            </w:r>
          </w:p>
        </w:tc>
        <w:tc>
          <w:tcPr>
            <w:tcW w:w="852" w:type="dxa"/>
          </w:tcPr>
          <w:p>
            <w:pPr>
              <w:pStyle w:val="TableParagraph"/>
              <w:ind w:left="6"/>
              <w:jc w:val="center"/>
              <w:rPr>
                <w:sz w:val="18"/>
              </w:rPr>
            </w:pPr>
            <w:r>
              <w:rPr>
                <w:w w:val="99"/>
                <w:sz w:val="18"/>
              </w:rPr>
              <w:t>6</w:t>
            </w:r>
          </w:p>
        </w:tc>
        <w:tc>
          <w:tcPr>
            <w:tcW w:w="850" w:type="dxa"/>
          </w:tcPr>
          <w:p>
            <w:pPr>
              <w:pStyle w:val="TableParagraph"/>
              <w:ind w:left="323"/>
              <w:rPr>
                <w:sz w:val="18"/>
              </w:rPr>
            </w:pPr>
            <w:r>
              <w:rPr>
                <w:sz w:val="18"/>
              </w:rPr>
              <w:t>90</w:t>
            </w:r>
          </w:p>
        </w:tc>
        <w:tc>
          <w:tcPr>
            <w:tcW w:w="994" w:type="dxa"/>
          </w:tcPr>
          <w:p>
            <w:pPr>
              <w:pStyle w:val="TableParagraph"/>
              <w:ind w:left="325" w:right="316"/>
              <w:jc w:val="center"/>
              <w:rPr>
                <w:sz w:val="18"/>
              </w:rPr>
            </w:pPr>
            <w:r>
              <w:rPr>
                <w:sz w:val="18"/>
              </w:rPr>
              <w:t>48</w:t>
            </w:r>
          </w:p>
        </w:tc>
        <w:tc>
          <w:tcPr>
            <w:tcW w:w="850" w:type="dxa"/>
          </w:tcPr>
          <w:p>
            <w:pPr>
              <w:pStyle w:val="TableParagraph"/>
              <w:ind w:left="323"/>
              <w:rPr>
                <w:sz w:val="18"/>
              </w:rPr>
            </w:pPr>
            <w:r>
              <w:rPr>
                <w:sz w:val="18"/>
              </w:rPr>
              <w:t>20</w:t>
            </w:r>
          </w:p>
        </w:tc>
        <w:tc>
          <w:tcPr>
            <w:tcW w:w="851" w:type="dxa"/>
          </w:tcPr>
          <w:p>
            <w:pPr>
              <w:pStyle w:val="TableParagraph"/>
              <w:ind w:left="6"/>
              <w:jc w:val="center"/>
              <w:rPr>
                <w:sz w:val="18"/>
              </w:rPr>
            </w:pPr>
            <w:r>
              <w:rPr>
                <w:w w:val="99"/>
                <w:sz w:val="18"/>
              </w:rPr>
              <w:t>6</w:t>
            </w:r>
          </w:p>
        </w:tc>
        <w:tc>
          <w:tcPr>
            <w:tcW w:w="994" w:type="dxa"/>
          </w:tcPr>
          <w:p>
            <w:pPr>
              <w:pStyle w:val="TableParagraph"/>
              <w:ind w:left="326" w:right="315"/>
              <w:jc w:val="center"/>
              <w:rPr>
                <w:sz w:val="18"/>
              </w:rPr>
            </w:pPr>
            <w:r>
              <w:rPr>
                <w:sz w:val="18"/>
              </w:rPr>
              <w:t>40</w:t>
            </w:r>
          </w:p>
        </w:tc>
        <w:tc>
          <w:tcPr>
            <w:tcW w:w="992" w:type="dxa"/>
          </w:tcPr>
          <w:p>
            <w:pPr>
              <w:pStyle w:val="TableParagraph"/>
              <w:ind w:left="393"/>
              <w:rPr>
                <w:sz w:val="18"/>
              </w:rPr>
            </w:pPr>
            <w:r>
              <w:rPr>
                <w:sz w:val="18"/>
              </w:rPr>
              <w:t>18</w:t>
            </w:r>
          </w:p>
        </w:tc>
        <w:tc>
          <w:tcPr>
            <w:tcW w:w="992" w:type="dxa"/>
          </w:tcPr>
          <w:p>
            <w:pPr>
              <w:pStyle w:val="TableParagraph"/>
              <w:ind w:right="438"/>
              <w:jc w:val="right"/>
              <w:rPr>
                <w:sz w:val="18"/>
              </w:rPr>
            </w:pPr>
            <w:r>
              <w:rPr>
                <w:w w:val="99"/>
                <w:sz w:val="18"/>
              </w:rPr>
              <w:t>2</w:t>
            </w:r>
          </w:p>
        </w:tc>
      </w:tr>
      <w:tr>
        <w:trPr>
          <w:trHeight w:val="206" w:hRule="atLeast"/>
        </w:trPr>
        <w:tc>
          <w:tcPr>
            <w:tcW w:w="1363" w:type="dxa"/>
          </w:tcPr>
          <w:p>
            <w:pPr>
              <w:pStyle w:val="TableParagraph"/>
              <w:ind w:left="107"/>
              <w:rPr>
                <w:b/>
                <w:sz w:val="18"/>
              </w:rPr>
            </w:pPr>
            <w:r>
              <w:rPr>
                <w:b/>
                <w:sz w:val="18"/>
              </w:rPr>
              <w:t>Sitaniec</w:t>
            </w:r>
          </w:p>
        </w:tc>
        <w:tc>
          <w:tcPr>
            <w:tcW w:w="1023" w:type="dxa"/>
          </w:tcPr>
          <w:p>
            <w:pPr>
              <w:pStyle w:val="TableParagraph"/>
              <w:ind w:left="290" w:right="281"/>
              <w:jc w:val="center"/>
              <w:rPr>
                <w:b/>
                <w:sz w:val="18"/>
              </w:rPr>
            </w:pPr>
            <w:r>
              <w:rPr>
                <w:b/>
                <w:sz w:val="18"/>
              </w:rPr>
              <w:t>379</w:t>
            </w:r>
          </w:p>
        </w:tc>
        <w:tc>
          <w:tcPr>
            <w:tcW w:w="852" w:type="dxa"/>
          </w:tcPr>
          <w:p>
            <w:pPr>
              <w:pStyle w:val="TableParagraph"/>
              <w:ind w:left="6"/>
              <w:jc w:val="center"/>
              <w:rPr>
                <w:sz w:val="18"/>
              </w:rPr>
            </w:pPr>
            <w:r>
              <w:rPr>
                <w:w w:val="99"/>
                <w:sz w:val="18"/>
              </w:rPr>
              <w:t>9</w:t>
            </w:r>
          </w:p>
        </w:tc>
        <w:tc>
          <w:tcPr>
            <w:tcW w:w="850" w:type="dxa"/>
          </w:tcPr>
          <w:p>
            <w:pPr>
              <w:pStyle w:val="TableParagraph"/>
              <w:ind w:left="273"/>
              <w:rPr>
                <w:sz w:val="18"/>
              </w:rPr>
            </w:pPr>
            <w:r>
              <w:rPr>
                <w:sz w:val="18"/>
              </w:rPr>
              <w:t>118</w:t>
            </w:r>
          </w:p>
        </w:tc>
        <w:tc>
          <w:tcPr>
            <w:tcW w:w="994" w:type="dxa"/>
          </w:tcPr>
          <w:p>
            <w:pPr>
              <w:pStyle w:val="TableParagraph"/>
              <w:ind w:left="325" w:right="316"/>
              <w:jc w:val="center"/>
              <w:rPr>
                <w:sz w:val="18"/>
              </w:rPr>
            </w:pPr>
            <w:r>
              <w:rPr>
                <w:sz w:val="18"/>
              </w:rPr>
              <w:t>78</w:t>
            </w:r>
          </w:p>
        </w:tc>
        <w:tc>
          <w:tcPr>
            <w:tcW w:w="850" w:type="dxa"/>
          </w:tcPr>
          <w:p>
            <w:pPr>
              <w:pStyle w:val="TableParagraph"/>
              <w:ind w:left="323"/>
              <w:rPr>
                <w:sz w:val="18"/>
              </w:rPr>
            </w:pPr>
            <w:r>
              <w:rPr>
                <w:sz w:val="18"/>
              </w:rPr>
              <w:t>38</w:t>
            </w:r>
          </w:p>
        </w:tc>
        <w:tc>
          <w:tcPr>
            <w:tcW w:w="851" w:type="dxa"/>
          </w:tcPr>
          <w:p>
            <w:pPr>
              <w:pStyle w:val="TableParagraph"/>
              <w:ind w:left="325"/>
              <w:rPr>
                <w:sz w:val="18"/>
              </w:rPr>
            </w:pPr>
            <w:r>
              <w:rPr>
                <w:sz w:val="18"/>
              </w:rPr>
              <w:t>23</w:t>
            </w:r>
          </w:p>
        </w:tc>
        <w:tc>
          <w:tcPr>
            <w:tcW w:w="994" w:type="dxa"/>
          </w:tcPr>
          <w:p>
            <w:pPr>
              <w:pStyle w:val="TableParagraph"/>
              <w:ind w:left="326" w:right="315"/>
              <w:jc w:val="center"/>
              <w:rPr>
                <w:sz w:val="18"/>
              </w:rPr>
            </w:pPr>
            <w:r>
              <w:rPr>
                <w:sz w:val="18"/>
              </w:rPr>
              <w:t>58</w:t>
            </w:r>
          </w:p>
        </w:tc>
        <w:tc>
          <w:tcPr>
            <w:tcW w:w="992" w:type="dxa"/>
          </w:tcPr>
          <w:p>
            <w:pPr>
              <w:pStyle w:val="TableParagraph"/>
              <w:ind w:left="393"/>
              <w:rPr>
                <w:sz w:val="18"/>
              </w:rPr>
            </w:pPr>
            <w:r>
              <w:rPr>
                <w:sz w:val="18"/>
              </w:rPr>
              <w:t>32</w:t>
            </w:r>
          </w:p>
        </w:tc>
        <w:tc>
          <w:tcPr>
            <w:tcW w:w="992" w:type="dxa"/>
          </w:tcPr>
          <w:p>
            <w:pPr>
              <w:pStyle w:val="TableParagraph"/>
              <w:ind w:right="384"/>
              <w:jc w:val="right"/>
              <w:rPr>
                <w:sz w:val="18"/>
              </w:rPr>
            </w:pPr>
            <w:r>
              <w:rPr>
                <w:w w:val="95"/>
                <w:sz w:val="18"/>
              </w:rPr>
              <w:t>23</w:t>
            </w:r>
          </w:p>
        </w:tc>
      </w:tr>
      <w:tr>
        <w:trPr>
          <w:trHeight w:val="208" w:hRule="atLeast"/>
        </w:trPr>
        <w:tc>
          <w:tcPr>
            <w:tcW w:w="1363" w:type="dxa"/>
          </w:tcPr>
          <w:p>
            <w:pPr>
              <w:pStyle w:val="TableParagraph"/>
              <w:spacing w:line="188" w:lineRule="exact"/>
              <w:ind w:left="107"/>
              <w:rPr>
                <w:b/>
                <w:sz w:val="18"/>
              </w:rPr>
            </w:pPr>
            <w:r>
              <w:rPr>
                <w:b/>
                <w:sz w:val="18"/>
              </w:rPr>
              <w:t>Wysokie</w:t>
            </w:r>
          </w:p>
        </w:tc>
        <w:tc>
          <w:tcPr>
            <w:tcW w:w="1023" w:type="dxa"/>
          </w:tcPr>
          <w:p>
            <w:pPr>
              <w:pStyle w:val="TableParagraph"/>
              <w:spacing w:line="188" w:lineRule="exact"/>
              <w:ind w:left="290" w:right="281"/>
              <w:jc w:val="center"/>
              <w:rPr>
                <w:b/>
                <w:sz w:val="18"/>
              </w:rPr>
            </w:pPr>
            <w:r>
              <w:rPr>
                <w:b/>
                <w:sz w:val="18"/>
              </w:rPr>
              <w:t>272</w:t>
            </w:r>
          </w:p>
        </w:tc>
        <w:tc>
          <w:tcPr>
            <w:tcW w:w="852" w:type="dxa"/>
          </w:tcPr>
          <w:p>
            <w:pPr>
              <w:pStyle w:val="TableParagraph"/>
              <w:spacing w:line="187" w:lineRule="exact" w:before="1"/>
              <w:ind w:left="6"/>
              <w:jc w:val="center"/>
              <w:rPr>
                <w:sz w:val="18"/>
              </w:rPr>
            </w:pPr>
            <w:r>
              <w:rPr>
                <w:w w:val="99"/>
                <w:sz w:val="18"/>
              </w:rPr>
              <w:t>4</w:t>
            </w:r>
          </w:p>
        </w:tc>
        <w:tc>
          <w:tcPr>
            <w:tcW w:w="850" w:type="dxa"/>
          </w:tcPr>
          <w:p>
            <w:pPr>
              <w:pStyle w:val="TableParagraph"/>
              <w:spacing w:line="187" w:lineRule="exact" w:before="1"/>
              <w:ind w:left="323"/>
              <w:rPr>
                <w:sz w:val="18"/>
              </w:rPr>
            </w:pPr>
            <w:r>
              <w:rPr>
                <w:sz w:val="18"/>
              </w:rPr>
              <w:t>72</w:t>
            </w:r>
          </w:p>
        </w:tc>
        <w:tc>
          <w:tcPr>
            <w:tcW w:w="994" w:type="dxa"/>
          </w:tcPr>
          <w:p>
            <w:pPr>
              <w:pStyle w:val="TableParagraph"/>
              <w:spacing w:line="187" w:lineRule="exact" w:before="1"/>
              <w:ind w:left="325" w:right="316"/>
              <w:jc w:val="center"/>
              <w:rPr>
                <w:sz w:val="18"/>
              </w:rPr>
            </w:pPr>
            <w:r>
              <w:rPr>
                <w:sz w:val="18"/>
              </w:rPr>
              <w:t>68</w:t>
            </w:r>
          </w:p>
        </w:tc>
        <w:tc>
          <w:tcPr>
            <w:tcW w:w="850" w:type="dxa"/>
          </w:tcPr>
          <w:p>
            <w:pPr>
              <w:pStyle w:val="TableParagraph"/>
              <w:spacing w:line="187" w:lineRule="exact" w:before="1"/>
              <w:ind w:left="323"/>
              <w:rPr>
                <w:sz w:val="18"/>
              </w:rPr>
            </w:pPr>
            <w:r>
              <w:rPr>
                <w:sz w:val="18"/>
              </w:rPr>
              <w:t>35</w:t>
            </w:r>
          </w:p>
        </w:tc>
        <w:tc>
          <w:tcPr>
            <w:tcW w:w="851" w:type="dxa"/>
          </w:tcPr>
          <w:p>
            <w:pPr>
              <w:pStyle w:val="TableParagraph"/>
              <w:spacing w:line="187" w:lineRule="exact" w:before="1"/>
              <w:ind w:left="325"/>
              <w:rPr>
                <w:sz w:val="18"/>
              </w:rPr>
            </w:pPr>
            <w:r>
              <w:rPr>
                <w:sz w:val="18"/>
              </w:rPr>
              <w:t>14</w:t>
            </w:r>
          </w:p>
        </w:tc>
        <w:tc>
          <w:tcPr>
            <w:tcW w:w="994" w:type="dxa"/>
          </w:tcPr>
          <w:p>
            <w:pPr>
              <w:pStyle w:val="TableParagraph"/>
              <w:spacing w:line="187" w:lineRule="exact" w:before="1"/>
              <w:ind w:left="326" w:right="315"/>
              <w:jc w:val="center"/>
              <w:rPr>
                <w:sz w:val="18"/>
              </w:rPr>
            </w:pPr>
            <w:r>
              <w:rPr>
                <w:sz w:val="18"/>
              </w:rPr>
              <w:t>41</w:t>
            </w:r>
          </w:p>
        </w:tc>
        <w:tc>
          <w:tcPr>
            <w:tcW w:w="992" w:type="dxa"/>
          </w:tcPr>
          <w:p>
            <w:pPr>
              <w:pStyle w:val="TableParagraph"/>
              <w:spacing w:line="187" w:lineRule="exact" w:before="1"/>
              <w:ind w:left="393"/>
              <w:rPr>
                <w:sz w:val="18"/>
              </w:rPr>
            </w:pPr>
            <w:r>
              <w:rPr>
                <w:sz w:val="18"/>
              </w:rPr>
              <w:t>27</w:t>
            </w:r>
          </w:p>
        </w:tc>
        <w:tc>
          <w:tcPr>
            <w:tcW w:w="992" w:type="dxa"/>
          </w:tcPr>
          <w:p>
            <w:pPr>
              <w:pStyle w:val="TableParagraph"/>
              <w:spacing w:line="187" w:lineRule="exact" w:before="1"/>
              <w:ind w:right="384"/>
              <w:jc w:val="right"/>
              <w:rPr>
                <w:sz w:val="18"/>
              </w:rPr>
            </w:pPr>
            <w:r>
              <w:rPr>
                <w:w w:val="95"/>
                <w:sz w:val="18"/>
              </w:rPr>
              <w:t>11</w:t>
            </w:r>
          </w:p>
        </w:tc>
      </w:tr>
      <w:tr>
        <w:trPr>
          <w:trHeight w:val="206" w:hRule="atLeast"/>
        </w:trPr>
        <w:tc>
          <w:tcPr>
            <w:tcW w:w="1363" w:type="dxa"/>
          </w:tcPr>
          <w:p>
            <w:pPr>
              <w:pStyle w:val="TableParagraph"/>
              <w:ind w:left="107"/>
              <w:rPr>
                <w:b/>
                <w:sz w:val="18"/>
              </w:rPr>
            </w:pPr>
            <w:r>
              <w:rPr>
                <w:b/>
                <w:sz w:val="18"/>
              </w:rPr>
              <w:t>Zawada</w:t>
            </w:r>
          </w:p>
        </w:tc>
        <w:tc>
          <w:tcPr>
            <w:tcW w:w="1023" w:type="dxa"/>
          </w:tcPr>
          <w:p>
            <w:pPr>
              <w:pStyle w:val="TableParagraph"/>
              <w:ind w:left="290" w:right="281"/>
              <w:jc w:val="center"/>
              <w:rPr>
                <w:b/>
                <w:sz w:val="18"/>
              </w:rPr>
            </w:pPr>
            <w:r>
              <w:rPr>
                <w:b/>
                <w:sz w:val="18"/>
              </w:rPr>
              <w:t>417</w:t>
            </w:r>
          </w:p>
        </w:tc>
        <w:tc>
          <w:tcPr>
            <w:tcW w:w="852" w:type="dxa"/>
          </w:tcPr>
          <w:p>
            <w:pPr>
              <w:pStyle w:val="TableParagraph"/>
              <w:ind w:left="6"/>
              <w:jc w:val="center"/>
              <w:rPr>
                <w:sz w:val="18"/>
              </w:rPr>
            </w:pPr>
            <w:r>
              <w:rPr>
                <w:w w:val="99"/>
                <w:sz w:val="18"/>
              </w:rPr>
              <w:t>7</w:t>
            </w:r>
          </w:p>
        </w:tc>
        <w:tc>
          <w:tcPr>
            <w:tcW w:w="850" w:type="dxa"/>
          </w:tcPr>
          <w:p>
            <w:pPr>
              <w:pStyle w:val="TableParagraph"/>
              <w:ind w:left="323"/>
              <w:rPr>
                <w:sz w:val="18"/>
              </w:rPr>
            </w:pPr>
            <w:r>
              <w:rPr>
                <w:sz w:val="18"/>
              </w:rPr>
              <w:t>84</w:t>
            </w:r>
          </w:p>
        </w:tc>
        <w:tc>
          <w:tcPr>
            <w:tcW w:w="994" w:type="dxa"/>
          </w:tcPr>
          <w:p>
            <w:pPr>
              <w:pStyle w:val="TableParagraph"/>
              <w:ind w:left="325" w:right="316"/>
              <w:jc w:val="center"/>
              <w:rPr>
                <w:sz w:val="18"/>
              </w:rPr>
            </w:pPr>
            <w:r>
              <w:rPr>
                <w:sz w:val="18"/>
              </w:rPr>
              <w:t>67</w:t>
            </w:r>
          </w:p>
        </w:tc>
        <w:tc>
          <w:tcPr>
            <w:tcW w:w="850" w:type="dxa"/>
          </w:tcPr>
          <w:p>
            <w:pPr>
              <w:pStyle w:val="TableParagraph"/>
              <w:ind w:left="323"/>
              <w:rPr>
                <w:sz w:val="18"/>
              </w:rPr>
            </w:pPr>
            <w:r>
              <w:rPr>
                <w:sz w:val="18"/>
              </w:rPr>
              <w:t>75</w:t>
            </w:r>
          </w:p>
        </w:tc>
        <w:tc>
          <w:tcPr>
            <w:tcW w:w="851" w:type="dxa"/>
          </w:tcPr>
          <w:p>
            <w:pPr>
              <w:pStyle w:val="TableParagraph"/>
              <w:ind w:left="325"/>
              <w:rPr>
                <w:sz w:val="18"/>
              </w:rPr>
            </w:pPr>
            <w:r>
              <w:rPr>
                <w:sz w:val="18"/>
              </w:rPr>
              <w:t>42</w:t>
            </w:r>
          </w:p>
        </w:tc>
        <w:tc>
          <w:tcPr>
            <w:tcW w:w="994" w:type="dxa"/>
          </w:tcPr>
          <w:p>
            <w:pPr>
              <w:pStyle w:val="TableParagraph"/>
              <w:ind w:left="326" w:right="315"/>
              <w:jc w:val="center"/>
              <w:rPr>
                <w:sz w:val="18"/>
              </w:rPr>
            </w:pPr>
            <w:r>
              <w:rPr>
                <w:sz w:val="18"/>
              </w:rPr>
              <w:t>79</w:t>
            </w:r>
          </w:p>
        </w:tc>
        <w:tc>
          <w:tcPr>
            <w:tcW w:w="992" w:type="dxa"/>
          </w:tcPr>
          <w:p>
            <w:pPr>
              <w:pStyle w:val="TableParagraph"/>
              <w:ind w:left="393"/>
              <w:rPr>
                <w:sz w:val="18"/>
              </w:rPr>
            </w:pPr>
            <w:r>
              <w:rPr>
                <w:sz w:val="18"/>
              </w:rPr>
              <w:t>40</w:t>
            </w:r>
          </w:p>
        </w:tc>
        <w:tc>
          <w:tcPr>
            <w:tcW w:w="992" w:type="dxa"/>
          </w:tcPr>
          <w:p>
            <w:pPr>
              <w:pStyle w:val="TableParagraph"/>
              <w:ind w:right="384"/>
              <w:jc w:val="right"/>
              <w:rPr>
                <w:sz w:val="18"/>
              </w:rPr>
            </w:pPr>
            <w:r>
              <w:rPr>
                <w:w w:val="95"/>
                <w:sz w:val="18"/>
              </w:rPr>
              <w:t>23</w:t>
            </w:r>
          </w:p>
        </w:tc>
      </w:tr>
      <w:tr>
        <w:trPr>
          <w:trHeight w:val="208" w:hRule="atLeast"/>
        </w:trPr>
        <w:tc>
          <w:tcPr>
            <w:tcW w:w="1363" w:type="dxa"/>
          </w:tcPr>
          <w:p>
            <w:pPr>
              <w:pStyle w:val="TableParagraph"/>
              <w:spacing w:line="188" w:lineRule="exact"/>
              <w:ind w:left="107"/>
              <w:rPr>
                <w:b/>
                <w:sz w:val="18"/>
              </w:rPr>
            </w:pPr>
            <w:r>
              <w:rPr>
                <w:b/>
                <w:sz w:val="18"/>
              </w:rPr>
              <w:t>Żdanów</w:t>
            </w:r>
          </w:p>
        </w:tc>
        <w:tc>
          <w:tcPr>
            <w:tcW w:w="1023" w:type="dxa"/>
          </w:tcPr>
          <w:p>
            <w:pPr>
              <w:pStyle w:val="TableParagraph"/>
              <w:spacing w:line="188" w:lineRule="exact"/>
              <w:ind w:left="290" w:right="281"/>
              <w:jc w:val="center"/>
              <w:rPr>
                <w:b/>
                <w:sz w:val="18"/>
              </w:rPr>
            </w:pPr>
            <w:r>
              <w:rPr>
                <w:b/>
                <w:sz w:val="18"/>
              </w:rPr>
              <w:t>247</w:t>
            </w:r>
          </w:p>
        </w:tc>
        <w:tc>
          <w:tcPr>
            <w:tcW w:w="852" w:type="dxa"/>
          </w:tcPr>
          <w:p>
            <w:pPr>
              <w:pStyle w:val="TableParagraph"/>
              <w:spacing w:line="188" w:lineRule="exact"/>
              <w:ind w:left="9"/>
              <w:jc w:val="center"/>
              <w:rPr>
                <w:sz w:val="18"/>
              </w:rPr>
            </w:pPr>
            <w:r>
              <w:rPr>
                <w:w w:val="99"/>
                <w:sz w:val="18"/>
              </w:rPr>
              <w:t>-</w:t>
            </w:r>
          </w:p>
        </w:tc>
        <w:tc>
          <w:tcPr>
            <w:tcW w:w="850" w:type="dxa"/>
          </w:tcPr>
          <w:p>
            <w:pPr>
              <w:pStyle w:val="TableParagraph"/>
              <w:spacing w:line="188" w:lineRule="exact"/>
              <w:ind w:left="273"/>
              <w:rPr>
                <w:sz w:val="18"/>
              </w:rPr>
            </w:pPr>
            <w:r>
              <w:rPr>
                <w:sz w:val="18"/>
              </w:rPr>
              <w:t>147</w:t>
            </w:r>
          </w:p>
        </w:tc>
        <w:tc>
          <w:tcPr>
            <w:tcW w:w="994" w:type="dxa"/>
          </w:tcPr>
          <w:p>
            <w:pPr>
              <w:pStyle w:val="TableParagraph"/>
              <w:spacing w:line="188" w:lineRule="exact"/>
              <w:ind w:left="325" w:right="316"/>
              <w:jc w:val="center"/>
              <w:rPr>
                <w:sz w:val="18"/>
              </w:rPr>
            </w:pPr>
            <w:r>
              <w:rPr>
                <w:sz w:val="18"/>
              </w:rPr>
              <w:t>39</w:t>
            </w:r>
          </w:p>
        </w:tc>
        <w:tc>
          <w:tcPr>
            <w:tcW w:w="850" w:type="dxa"/>
          </w:tcPr>
          <w:p>
            <w:pPr>
              <w:pStyle w:val="TableParagraph"/>
              <w:spacing w:line="188" w:lineRule="exact"/>
              <w:ind w:left="323"/>
              <w:rPr>
                <w:sz w:val="18"/>
              </w:rPr>
            </w:pPr>
            <w:r>
              <w:rPr>
                <w:sz w:val="18"/>
              </w:rPr>
              <w:t>11</w:t>
            </w:r>
          </w:p>
        </w:tc>
        <w:tc>
          <w:tcPr>
            <w:tcW w:w="851" w:type="dxa"/>
          </w:tcPr>
          <w:p>
            <w:pPr>
              <w:pStyle w:val="TableParagraph"/>
              <w:spacing w:line="188" w:lineRule="exact"/>
              <w:ind w:left="6"/>
              <w:jc w:val="center"/>
              <w:rPr>
                <w:sz w:val="18"/>
              </w:rPr>
            </w:pPr>
            <w:r>
              <w:rPr>
                <w:w w:val="99"/>
                <w:sz w:val="18"/>
              </w:rPr>
              <w:t>7</w:t>
            </w:r>
          </w:p>
        </w:tc>
        <w:tc>
          <w:tcPr>
            <w:tcW w:w="994" w:type="dxa"/>
          </w:tcPr>
          <w:p>
            <w:pPr>
              <w:pStyle w:val="TableParagraph"/>
              <w:spacing w:line="188" w:lineRule="exact"/>
              <w:ind w:left="326" w:right="315"/>
              <w:jc w:val="center"/>
              <w:rPr>
                <w:sz w:val="18"/>
              </w:rPr>
            </w:pPr>
            <w:r>
              <w:rPr>
                <w:sz w:val="18"/>
              </w:rPr>
              <w:t>22</w:t>
            </w:r>
          </w:p>
        </w:tc>
        <w:tc>
          <w:tcPr>
            <w:tcW w:w="992" w:type="dxa"/>
          </w:tcPr>
          <w:p>
            <w:pPr>
              <w:pStyle w:val="TableParagraph"/>
              <w:spacing w:line="188" w:lineRule="exact"/>
              <w:ind w:left="393"/>
              <w:rPr>
                <w:sz w:val="18"/>
              </w:rPr>
            </w:pPr>
            <w:r>
              <w:rPr>
                <w:sz w:val="18"/>
              </w:rPr>
              <w:t>13</w:t>
            </w:r>
          </w:p>
        </w:tc>
        <w:tc>
          <w:tcPr>
            <w:tcW w:w="992" w:type="dxa"/>
          </w:tcPr>
          <w:p>
            <w:pPr>
              <w:pStyle w:val="TableParagraph"/>
              <w:spacing w:line="188" w:lineRule="exact"/>
              <w:ind w:right="438"/>
              <w:jc w:val="right"/>
              <w:rPr>
                <w:sz w:val="18"/>
              </w:rPr>
            </w:pPr>
            <w:r>
              <w:rPr>
                <w:w w:val="99"/>
                <w:sz w:val="18"/>
              </w:rPr>
              <w:t>8</w:t>
            </w:r>
          </w:p>
        </w:tc>
      </w:tr>
      <w:tr>
        <w:trPr>
          <w:trHeight w:val="410" w:hRule="atLeast"/>
        </w:trPr>
        <w:tc>
          <w:tcPr>
            <w:tcW w:w="1363" w:type="dxa"/>
            <w:tcBorders>
              <w:bottom w:val="single" w:sz="6" w:space="0" w:color="000000"/>
            </w:tcBorders>
          </w:tcPr>
          <w:p>
            <w:pPr>
              <w:pStyle w:val="TableParagraph"/>
              <w:spacing w:line="201" w:lineRule="exact"/>
              <w:ind w:left="107"/>
              <w:rPr>
                <w:b/>
                <w:sz w:val="18"/>
              </w:rPr>
            </w:pPr>
            <w:r>
              <w:rPr>
                <w:b/>
                <w:sz w:val="18"/>
              </w:rPr>
              <w:t>ogółem</w:t>
            </w:r>
          </w:p>
        </w:tc>
        <w:tc>
          <w:tcPr>
            <w:tcW w:w="1023" w:type="dxa"/>
            <w:tcBorders>
              <w:bottom w:val="single" w:sz="6" w:space="0" w:color="000000"/>
            </w:tcBorders>
          </w:tcPr>
          <w:p>
            <w:pPr>
              <w:pStyle w:val="TableParagraph"/>
              <w:spacing w:line="201" w:lineRule="exact"/>
              <w:ind w:left="290" w:right="281"/>
              <w:jc w:val="center"/>
              <w:rPr>
                <w:b/>
                <w:sz w:val="18"/>
              </w:rPr>
            </w:pPr>
            <w:r>
              <w:rPr>
                <w:b/>
                <w:sz w:val="18"/>
              </w:rPr>
              <w:t>2639</w:t>
            </w:r>
          </w:p>
        </w:tc>
        <w:tc>
          <w:tcPr>
            <w:tcW w:w="852" w:type="dxa"/>
            <w:tcBorders>
              <w:bottom w:val="single" w:sz="6" w:space="0" w:color="000000"/>
            </w:tcBorders>
          </w:tcPr>
          <w:p>
            <w:pPr>
              <w:pStyle w:val="TableParagraph"/>
              <w:spacing w:line="201" w:lineRule="exact"/>
              <w:ind w:left="306" w:right="294"/>
              <w:jc w:val="center"/>
              <w:rPr>
                <w:b/>
                <w:sz w:val="18"/>
              </w:rPr>
            </w:pPr>
            <w:r>
              <w:rPr>
                <w:b/>
                <w:sz w:val="18"/>
              </w:rPr>
              <w:t>58</w:t>
            </w:r>
          </w:p>
        </w:tc>
        <w:tc>
          <w:tcPr>
            <w:tcW w:w="850" w:type="dxa"/>
            <w:tcBorders>
              <w:bottom w:val="single" w:sz="6" w:space="0" w:color="000000"/>
            </w:tcBorders>
          </w:tcPr>
          <w:p>
            <w:pPr>
              <w:pStyle w:val="TableParagraph"/>
              <w:spacing w:line="201" w:lineRule="exact"/>
              <w:ind w:left="273"/>
              <w:rPr>
                <w:b/>
                <w:sz w:val="18"/>
              </w:rPr>
            </w:pPr>
            <w:r>
              <w:rPr>
                <w:b/>
                <w:sz w:val="18"/>
              </w:rPr>
              <w:t>838</w:t>
            </w:r>
          </w:p>
        </w:tc>
        <w:tc>
          <w:tcPr>
            <w:tcW w:w="994" w:type="dxa"/>
            <w:tcBorders>
              <w:bottom w:val="single" w:sz="6" w:space="0" w:color="000000"/>
            </w:tcBorders>
          </w:tcPr>
          <w:p>
            <w:pPr>
              <w:pStyle w:val="TableParagraph"/>
              <w:spacing w:line="201" w:lineRule="exact"/>
              <w:ind w:left="325" w:right="316"/>
              <w:jc w:val="center"/>
              <w:rPr>
                <w:b/>
                <w:sz w:val="18"/>
              </w:rPr>
            </w:pPr>
            <w:r>
              <w:rPr>
                <w:b/>
                <w:sz w:val="18"/>
              </w:rPr>
              <w:t>406</w:t>
            </w:r>
          </w:p>
        </w:tc>
        <w:tc>
          <w:tcPr>
            <w:tcW w:w="850" w:type="dxa"/>
            <w:tcBorders>
              <w:bottom w:val="single" w:sz="6" w:space="0" w:color="000000"/>
            </w:tcBorders>
          </w:tcPr>
          <w:p>
            <w:pPr>
              <w:pStyle w:val="TableParagraph"/>
              <w:spacing w:line="201" w:lineRule="exact"/>
              <w:ind w:left="273"/>
              <w:rPr>
                <w:b/>
                <w:sz w:val="18"/>
              </w:rPr>
            </w:pPr>
            <w:r>
              <w:rPr>
                <w:b/>
                <w:sz w:val="18"/>
              </w:rPr>
              <w:t>302</w:t>
            </w:r>
          </w:p>
        </w:tc>
        <w:tc>
          <w:tcPr>
            <w:tcW w:w="851" w:type="dxa"/>
            <w:tcBorders>
              <w:bottom w:val="single" w:sz="6" w:space="0" w:color="000000"/>
            </w:tcBorders>
          </w:tcPr>
          <w:p>
            <w:pPr>
              <w:pStyle w:val="TableParagraph"/>
              <w:spacing w:line="201" w:lineRule="exact"/>
              <w:ind w:left="275"/>
              <w:rPr>
                <w:b/>
                <w:sz w:val="18"/>
              </w:rPr>
            </w:pPr>
            <w:r>
              <w:rPr>
                <w:b/>
                <w:sz w:val="18"/>
              </w:rPr>
              <w:t>163</w:t>
            </w:r>
          </w:p>
        </w:tc>
        <w:tc>
          <w:tcPr>
            <w:tcW w:w="994" w:type="dxa"/>
            <w:tcBorders>
              <w:bottom w:val="single" w:sz="6" w:space="0" w:color="000000"/>
            </w:tcBorders>
          </w:tcPr>
          <w:p>
            <w:pPr>
              <w:pStyle w:val="TableParagraph"/>
              <w:spacing w:line="201" w:lineRule="exact"/>
              <w:ind w:left="326" w:right="315"/>
              <w:jc w:val="center"/>
              <w:rPr>
                <w:b/>
                <w:sz w:val="18"/>
              </w:rPr>
            </w:pPr>
            <w:r>
              <w:rPr>
                <w:b/>
                <w:sz w:val="18"/>
              </w:rPr>
              <w:t>470</w:t>
            </w:r>
          </w:p>
        </w:tc>
        <w:tc>
          <w:tcPr>
            <w:tcW w:w="992" w:type="dxa"/>
            <w:tcBorders>
              <w:bottom w:val="single" w:sz="6" w:space="0" w:color="000000"/>
            </w:tcBorders>
          </w:tcPr>
          <w:p>
            <w:pPr>
              <w:pStyle w:val="TableParagraph"/>
              <w:spacing w:line="201" w:lineRule="exact"/>
              <w:ind w:left="343"/>
              <w:rPr>
                <w:b/>
                <w:sz w:val="18"/>
              </w:rPr>
            </w:pPr>
            <w:r>
              <w:rPr>
                <w:b/>
                <w:sz w:val="18"/>
              </w:rPr>
              <w:t>276</w:t>
            </w:r>
          </w:p>
        </w:tc>
        <w:tc>
          <w:tcPr>
            <w:tcW w:w="992" w:type="dxa"/>
            <w:tcBorders>
              <w:bottom w:val="single" w:sz="6" w:space="0" w:color="000000"/>
            </w:tcBorders>
          </w:tcPr>
          <w:p>
            <w:pPr>
              <w:pStyle w:val="TableParagraph"/>
              <w:spacing w:line="201" w:lineRule="exact"/>
              <w:ind w:right="334"/>
              <w:jc w:val="right"/>
              <w:rPr>
                <w:b/>
                <w:sz w:val="18"/>
              </w:rPr>
            </w:pPr>
            <w:r>
              <w:rPr>
                <w:b/>
                <w:w w:val="95"/>
                <w:sz w:val="18"/>
              </w:rPr>
              <w:t>126</w:t>
            </w:r>
          </w:p>
        </w:tc>
      </w:tr>
    </w:tbl>
    <w:p>
      <w:pPr>
        <w:pStyle w:val="BodyText"/>
        <w:ind w:left="0"/>
        <w:jc w:val="left"/>
        <w:rPr>
          <w:sz w:val="20"/>
        </w:rPr>
      </w:pPr>
    </w:p>
    <w:p>
      <w:pPr>
        <w:pStyle w:val="Heading1"/>
        <w:spacing w:before="179"/>
        <w:ind w:left="596"/>
      </w:pPr>
      <w:r>
        <w:rPr/>
        <w:t>Wskaźnik %</w:t>
      </w:r>
    </w:p>
    <w:p>
      <w:pPr>
        <w:pStyle w:val="BodyText"/>
        <w:spacing w:line="482" w:lineRule="auto" w:before="4"/>
        <w:ind w:left="596" w:right="2830"/>
        <w:jc w:val="left"/>
      </w:pPr>
      <w:r>
        <w:rPr/>
        <w:t>Największą grupę klientów biblioteki 50,69%, stanowią dzieci i młodzież do lat 15. Poniższa tabela przedstawia zarejestrowanych czytelników wg. zajęcia :</w:t>
      </w:r>
    </w:p>
    <w:p>
      <w:pPr>
        <w:pStyle w:val="Heading1"/>
        <w:numPr>
          <w:ilvl w:val="0"/>
          <w:numId w:val="7"/>
        </w:numPr>
        <w:tabs>
          <w:tab w:pos="799" w:val="left" w:leader="none"/>
        </w:tabs>
        <w:spacing w:line="198" w:lineRule="exact" w:before="0" w:after="0"/>
        <w:ind w:left="798" w:right="0" w:hanging="203"/>
        <w:jc w:val="left"/>
      </w:pPr>
      <w:r>
        <w:rPr>
          <w:u w:val="single"/>
        </w:rPr>
        <w:t>zarejestrowani czytelnicy wg. zajęcia</w:t>
      </w:r>
      <w:r>
        <w:rPr>
          <w:spacing w:val="-7"/>
          <w:u w:val="single"/>
        </w:rPr>
        <w:t> </w:t>
      </w:r>
      <w:r>
        <w:rPr>
          <w:u w:val="single"/>
        </w:rPr>
        <w:t>:</w:t>
      </w:r>
    </w:p>
    <w:p>
      <w:pPr>
        <w:pStyle w:val="BodyText"/>
        <w:spacing w:before="7"/>
        <w:ind w:left="0"/>
        <w:jc w:val="left"/>
        <w:rPr>
          <w:b/>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850"/>
        <w:gridCol w:w="1135"/>
        <w:gridCol w:w="849"/>
        <w:gridCol w:w="849"/>
        <w:gridCol w:w="851"/>
        <w:gridCol w:w="991"/>
        <w:gridCol w:w="849"/>
        <w:gridCol w:w="993"/>
        <w:gridCol w:w="991"/>
      </w:tblGrid>
      <w:tr>
        <w:trPr>
          <w:trHeight w:val="621" w:hRule="atLeast"/>
        </w:trPr>
        <w:tc>
          <w:tcPr>
            <w:tcW w:w="1253" w:type="dxa"/>
          </w:tcPr>
          <w:p>
            <w:pPr>
              <w:pStyle w:val="TableParagraph"/>
              <w:spacing w:line="201" w:lineRule="exact"/>
              <w:ind w:left="107"/>
              <w:rPr>
                <w:b/>
                <w:sz w:val="18"/>
              </w:rPr>
            </w:pPr>
            <w:r>
              <w:rPr>
                <w:b/>
                <w:sz w:val="18"/>
              </w:rPr>
              <w:t>Placówka</w:t>
            </w:r>
          </w:p>
        </w:tc>
        <w:tc>
          <w:tcPr>
            <w:tcW w:w="850" w:type="dxa"/>
          </w:tcPr>
          <w:p>
            <w:pPr>
              <w:pStyle w:val="TableParagraph"/>
              <w:spacing w:line="201" w:lineRule="exact"/>
              <w:ind w:left="89" w:right="189"/>
              <w:jc w:val="center"/>
              <w:rPr>
                <w:b/>
                <w:sz w:val="18"/>
              </w:rPr>
            </w:pPr>
            <w:r>
              <w:rPr>
                <w:b/>
                <w:sz w:val="18"/>
              </w:rPr>
              <w:t>Dzieci</w:t>
            </w:r>
          </w:p>
        </w:tc>
        <w:tc>
          <w:tcPr>
            <w:tcW w:w="1135" w:type="dxa"/>
          </w:tcPr>
          <w:p>
            <w:pPr>
              <w:pStyle w:val="TableParagraph"/>
              <w:spacing w:line="240" w:lineRule="auto"/>
              <w:ind w:left="110" w:right="94"/>
              <w:rPr>
                <w:b/>
                <w:sz w:val="18"/>
              </w:rPr>
            </w:pPr>
            <w:r>
              <w:rPr>
                <w:b/>
                <w:sz w:val="18"/>
              </w:rPr>
              <w:t>młodzież ucząca się</w:t>
            </w:r>
          </w:p>
        </w:tc>
        <w:tc>
          <w:tcPr>
            <w:tcW w:w="849" w:type="dxa"/>
          </w:tcPr>
          <w:p>
            <w:pPr>
              <w:pStyle w:val="TableParagraph"/>
              <w:spacing w:line="240" w:lineRule="auto"/>
              <w:ind w:left="107" w:right="241"/>
              <w:rPr>
                <w:b/>
                <w:sz w:val="18"/>
              </w:rPr>
            </w:pPr>
            <w:r>
              <w:rPr>
                <w:b/>
                <w:sz w:val="18"/>
              </w:rPr>
              <w:t>Stu- denci</w:t>
            </w:r>
          </w:p>
        </w:tc>
        <w:tc>
          <w:tcPr>
            <w:tcW w:w="849" w:type="dxa"/>
          </w:tcPr>
          <w:p>
            <w:pPr>
              <w:pStyle w:val="TableParagraph"/>
              <w:spacing w:line="240" w:lineRule="auto"/>
              <w:ind w:left="108" w:right="190"/>
              <w:rPr>
                <w:b/>
                <w:sz w:val="18"/>
              </w:rPr>
            </w:pPr>
            <w:r>
              <w:rPr>
                <w:b/>
                <w:sz w:val="18"/>
              </w:rPr>
              <w:t>prac. umysł</w:t>
            </w:r>
          </w:p>
        </w:tc>
        <w:tc>
          <w:tcPr>
            <w:tcW w:w="851" w:type="dxa"/>
          </w:tcPr>
          <w:p>
            <w:pPr>
              <w:pStyle w:val="TableParagraph"/>
              <w:spacing w:line="240" w:lineRule="auto"/>
              <w:ind w:left="111" w:right="80"/>
              <w:rPr>
                <w:b/>
                <w:sz w:val="18"/>
              </w:rPr>
            </w:pPr>
            <w:r>
              <w:rPr>
                <w:b/>
                <w:sz w:val="18"/>
              </w:rPr>
              <w:t>Robotn icy</w:t>
            </w:r>
          </w:p>
        </w:tc>
        <w:tc>
          <w:tcPr>
            <w:tcW w:w="991" w:type="dxa"/>
          </w:tcPr>
          <w:p>
            <w:pPr>
              <w:pStyle w:val="TableParagraph"/>
              <w:spacing w:line="240" w:lineRule="auto"/>
              <w:ind w:left="110" w:right="490"/>
              <w:rPr>
                <w:b/>
                <w:sz w:val="18"/>
              </w:rPr>
            </w:pPr>
            <w:r>
              <w:rPr>
                <w:b/>
                <w:sz w:val="18"/>
              </w:rPr>
              <w:t>Rol- nicy</w:t>
            </w:r>
          </w:p>
        </w:tc>
        <w:tc>
          <w:tcPr>
            <w:tcW w:w="849" w:type="dxa"/>
          </w:tcPr>
          <w:p>
            <w:pPr>
              <w:pStyle w:val="TableParagraph"/>
              <w:spacing w:line="240" w:lineRule="auto"/>
              <w:ind w:left="111" w:right="104"/>
              <w:rPr>
                <w:b/>
                <w:sz w:val="18"/>
              </w:rPr>
            </w:pPr>
            <w:r>
              <w:rPr>
                <w:b/>
                <w:sz w:val="18"/>
              </w:rPr>
              <w:t>Inni </w:t>
            </w:r>
            <w:r>
              <w:rPr>
                <w:b/>
                <w:spacing w:val="-6"/>
                <w:sz w:val="18"/>
              </w:rPr>
              <w:t>za- </w:t>
            </w:r>
            <w:r>
              <w:rPr>
                <w:b/>
                <w:sz w:val="18"/>
              </w:rPr>
              <w:t>trud-</w:t>
            </w:r>
          </w:p>
          <w:p>
            <w:pPr>
              <w:pStyle w:val="TableParagraph"/>
              <w:spacing w:line="193" w:lineRule="exact"/>
              <w:ind w:left="111"/>
              <w:rPr>
                <w:b/>
                <w:sz w:val="18"/>
              </w:rPr>
            </w:pPr>
            <w:r>
              <w:rPr>
                <w:b/>
                <w:sz w:val="18"/>
              </w:rPr>
              <w:t>nieni</w:t>
            </w:r>
          </w:p>
        </w:tc>
        <w:tc>
          <w:tcPr>
            <w:tcW w:w="993" w:type="dxa"/>
          </w:tcPr>
          <w:p>
            <w:pPr>
              <w:pStyle w:val="TableParagraph"/>
              <w:spacing w:line="240" w:lineRule="auto" w:before="9"/>
              <w:rPr>
                <w:b/>
                <w:sz w:val="17"/>
              </w:rPr>
            </w:pPr>
          </w:p>
          <w:p>
            <w:pPr>
              <w:pStyle w:val="TableParagraph"/>
              <w:spacing w:line="206" w:lineRule="exact"/>
              <w:ind w:left="114" w:right="408"/>
              <w:rPr>
                <w:b/>
                <w:sz w:val="18"/>
              </w:rPr>
            </w:pPr>
            <w:r>
              <w:rPr>
                <w:b/>
                <w:sz w:val="18"/>
              </w:rPr>
              <w:t>Eme- ryci</w:t>
            </w:r>
          </w:p>
        </w:tc>
        <w:tc>
          <w:tcPr>
            <w:tcW w:w="991" w:type="dxa"/>
          </w:tcPr>
          <w:p>
            <w:pPr>
              <w:pStyle w:val="TableParagraph"/>
              <w:spacing w:line="240" w:lineRule="auto"/>
              <w:ind w:left="112" w:right="263"/>
              <w:rPr>
                <w:b/>
                <w:sz w:val="18"/>
              </w:rPr>
            </w:pPr>
            <w:r>
              <w:rPr>
                <w:b/>
                <w:sz w:val="18"/>
              </w:rPr>
              <w:t>Nie zatrud-</w:t>
            </w:r>
          </w:p>
          <w:p>
            <w:pPr>
              <w:pStyle w:val="TableParagraph"/>
              <w:spacing w:line="193" w:lineRule="exact"/>
              <w:ind w:left="112"/>
              <w:rPr>
                <w:b/>
                <w:sz w:val="18"/>
              </w:rPr>
            </w:pPr>
            <w:r>
              <w:rPr>
                <w:b/>
                <w:sz w:val="18"/>
              </w:rPr>
              <w:t>nieni</w:t>
            </w:r>
          </w:p>
        </w:tc>
      </w:tr>
      <w:tr>
        <w:trPr>
          <w:trHeight w:val="206" w:hRule="atLeast"/>
        </w:trPr>
        <w:tc>
          <w:tcPr>
            <w:tcW w:w="1253" w:type="dxa"/>
          </w:tcPr>
          <w:p>
            <w:pPr>
              <w:pStyle w:val="TableParagraph"/>
              <w:ind w:left="107"/>
              <w:rPr>
                <w:b/>
                <w:sz w:val="18"/>
              </w:rPr>
            </w:pPr>
            <w:r>
              <w:rPr>
                <w:b/>
                <w:sz w:val="18"/>
              </w:rPr>
              <w:t>Mokre</w:t>
            </w:r>
          </w:p>
        </w:tc>
        <w:tc>
          <w:tcPr>
            <w:tcW w:w="850" w:type="dxa"/>
          </w:tcPr>
          <w:p>
            <w:pPr>
              <w:pStyle w:val="TableParagraph"/>
              <w:ind w:left="89" w:right="76"/>
              <w:jc w:val="center"/>
              <w:rPr>
                <w:sz w:val="18"/>
              </w:rPr>
            </w:pPr>
            <w:r>
              <w:rPr>
                <w:sz w:val="18"/>
              </w:rPr>
              <w:t>40</w:t>
            </w:r>
          </w:p>
        </w:tc>
        <w:tc>
          <w:tcPr>
            <w:tcW w:w="1135" w:type="dxa"/>
          </w:tcPr>
          <w:p>
            <w:pPr>
              <w:pStyle w:val="TableParagraph"/>
              <w:ind w:left="417"/>
              <w:rPr>
                <w:sz w:val="18"/>
              </w:rPr>
            </w:pPr>
            <w:r>
              <w:rPr>
                <w:sz w:val="18"/>
              </w:rPr>
              <w:t>141</w:t>
            </w:r>
          </w:p>
        </w:tc>
        <w:tc>
          <w:tcPr>
            <w:tcW w:w="849" w:type="dxa"/>
          </w:tcPr>
          <w:p>
            <w:pPr>
              <w:pStyle w:val="TableParagraph"/>
              <w:ind w:right="311"/>
              <w:jc w:val="right"/>
              <w:rPr>
                <w:sz w:val="18"/>
              </w:rPr>
            </w:pPr>
            <w:r>
              <w:rPr>
                <w:w w:val="95"/>
                <w:sz w:val="18"/>
              </w:rPr>
              <w:t>30</w:t>
            </w:r>
          </w:p>
        </w:tc>
        <w:tc>
          <w:tcPr>
            <w:tcW w:w="849" w:type="dxa"/>
          </w:tcPr>
          <w:p>
            <w:pPr>
              <w:pStyle w:val="TableParagraph"/>
              <w:ind w:left="327"/>
              <w:rPr>
                <w:sz w:val="18"/>
              </w:rPr>
            </w:pPr>
            <w:r>
              <w:rPr>
                <w:sz w:val="18"/>
              </w:rPr>
              <w:t>90</w:t>
            </w:r>
          </w:p>
        </w:tc>
        <w:tc>
          <w:tcPr>
            <w:tcW w:w="851" w:type="dxa"/>
          </w:tcPr>
          <w:p>
            <w:pPr>
              <w:pStyle w:val="TableParagraph"/>
              <w:ind w:right="309"/>
              <w:jc w:val="right"/>
              <w:rPr>
                <w:sz w:val="18"/>
              </w:rPr>
            </w:pPr>
            <w:r>
              <w:rPr>
                <w:w w:val="95"/>
                <w:sz w:val="18"/>
              </w:rPr>
              <w:t>36</w:t>
            </w:r>
          </w:p>
        </w:tc>
        <w:tc>
          <w:tcPr>
            <w:tcW w:w="991" w:type="dxa"/>
          </w:tcPr>
          <w:p>
            <w:pPr>
              <w:pStyle w:val="TableParagraph"/>
              <w:ind w:left="326" w:right="309"/>
              <w:jc w:val="center"/>
              <w:rPr>
                <w:sz w:val="18"/>
              </w:rPr>
            </w:pPr>
            <w:r>
              <w:rPr>
                <w:sz w:val="18"/>
              </w:rPr>
              <w:t>11</w:t>
            </w:r>
          </w:p>
        </w:tc>
        <w:tc>
          <w:tcPr>
            <w:tcW w:w="849" w:type="dxa"/>
          </w:tcPr>
          <w:p>
            <w:pPr>
              <w:pStyle w:val="TableParagraph"/>
              <w:ind w:left="16"/>
              <w:jc w:val="center"/>
              <w:rPr>
                <w:sz w:val="18"/>
              </w:rPr>
            </w:pPr>
            <w:r>
              <w:rPr>
                <w:w w:val="99"/>
                <w:sz w:val="18"/>
              </w:rPr>
              <w:t>3</w:t>
            </w:r>
          </w:p>
        </w:tc>
        <w:tc>
          <w:tcPr>
            <w:tcW w:w="993" w:type="dxa"/>
          </w:tcPr>
          <w:p>
            <w:pPr>
              <w:pStyle w:val="TableParagraph"/>
              <w:ind w:right="377"/>
              <w:jc w:val="right"/>
              <w:rPr>
                <w:sz w:val="18"/>
              </w:rPr>
            </w:pPr>
            <w:r>
              <w:rPr>
                <w:w w:val="95"/>
                <w:sz w:val="18"/>
              </w:rPr>
              <w:t>36</w:t>
            </w:r>
          </w:p>
        </w:tc>
        <w:tc>
          <w:tcPr>
            <w:tcW w:w="991" w:type="dxa"/>
          </w:tcPr>
          <w:p>
            <w:pPr>
              <w:pStyle w:val="TableParagraph"/>
              <w:ind w:left="331" w:right="309"/>
              <w:jc w:val="center"/>
              <w:rPr>
                <w:sz w:val="18"/>
              </w:rPr>
            </w:pPr>
            <w:r>
              <w:rPr>
                <w:sz w:val="18"/>
              </w:rPr>
              <w:t>64</w:t>
            </w:r>
          </w:p>
        </w:tc>
      </w:tr>
      <w:tr>
        <w:trPr>
          <w:trHeight w:val="206" w:hRule="atLeast"/>
        </w:trPr>
        <w:tc>
          <w:tcPr>
            <w:tcW w:w="1253" w:type="dxa"/>
          </w:tcPr>
          <w:p>
            <w:pPr>
              <w:pStyle w:val="TableParagraph"/>
              <w:ind w:left="107"/>
              <w:rPr>
                <w:b/>
                <w:sz w:val="18"/>
              </w:rPr>
            </w:pPr>
            <w:r>
              <w:rPr>
                <w:b/>
                <w:sz w:val="18"/>
              </w:rPr>
              <w:t>Kalinow.</w:t>
            </w:r>
          </w:p>
        </w:tc>
        <w:tc>
          <w:tcPr>
            <w:tcW w:w="850" w:type="dxa"/>
          </w:tcPr>
          <w:p>
            <w:pPr>
              <w:pStyle w:val="TableParagraph"/>
              <w:ind w:left="7"/>
              <w:jc w:val="center"/>
              <w:rPr>
                <w:sz w:val="18"/>
              </w:rPr>
            </w:pPr>
            <w:r>
              <w:rPr>
                <w:w w:val="99"/>
                <w:sz w:val="18"/>
              </w:rPr>
              <w:t>7</w:t>
            </w:r>
          </w:p>
        </w:tc>
        <w:tc>
          <w:tcPr>
            <w:tcW w:w="1135" w:type="dxa"/>
          </w:tcPr>
          <w:p>
            <w:pPr>
              <w:pStyle w:val="TableParagraph"/>
              <w:ind w:left="417"/>
              <w:rPr>
                <w:sz w:val="18"/>
              </w:rPr>
            </w:pPr>
            <w:r>
              <w:rPr>
                <w:sz w:val="18"/>
              </w:rPr>
              <w:t>225</w:t>
            </w:r>
          </w:p>
        </w:tc>
        <w:tc>
          <w:tcPr>
            <w:tcW w:w="849" w:type="dxa"/>
          </w:tcPr>
          <w:p>
            <w:pPr>
              <w:pStyle w:val="TableParagraph"/>
              <w:ind w:right="311"/>
              <w:jc w:val="right"/>
              <w:rPr>
                <w:sz w:val="18"/>
              </w:rPr>
            </w:pPr>
            <w:r>
              <w:rPr>
                <w:w w:val="95"/>
                <w:sz w:val="18"/>
              </w:rPr>
              <w:t>15</w:t>
            </w:r>
          </w:p>
        </w:tc>
        <w:tc>
          <w:tcPr>
            <w:tcW w:w="849" w:type="dxa"/>
          </w:tcPr>
          <w:p>
            <w:pPr>
              <w:pStyle w:val="TableParagraph"/>
              <w:ind w:left="327"/>
              <w:rPr>
                <w:sz w:val="18"/>
              </w:rPr>
            </w:pPr>
            <w:r>
              <w:rPr>
                <w:sz w:val="18"/>
              </w:rPr>
              <w:t>74</w:t>
            </w:r>
          </w:p>
        </w:tc>
        <w:tc>
          <w:tcPr>
            <w:tcW w:w="851" w:type="dxa"/>
          </w:tcPr>
          <w:p>
            <w:pPr>
              <w:pStyle w:val="TableParagraph"/>
              <w:ind w:right="309"/>
              <w:jc w:val="right"/>
              <w:rPr>
                <w:sz w:val="18"/>
              </w:rPr>
            </w:pPr>
            <w:r>
              <w:rPr>
                <w:w w:val="95"/>
                <w:sz w:val="18"/>
              </w:rPr>
              <w:t>13</w:t>
            </w:r>
          </w:p>
        </w:tc>
        <w:tc>
          <w:tcPr>
            <w:tcW w:w="991" w:type="dxa"/>
          </w:tcPr>
          <w:p>
            <w:pPr>
              <w:pStyle w:val="TableParagraph"/>
              <w:ind w:left="326" w:right="309"/>
              <w:jc w:val="center"/>
              <w:rPr>
                <w:sz w:val="18"/>
              </w:rPr>
            </w:pPr>
            <w:r>
              <w:rPr>
                <w:sz w:val="18"/>
              </w:rPr>
              <w:t>20</w:t>
            </w:r>
          </w:p>
        </w:tc>
        <w:tc>
          <w:tcPr>
            <w:tcW w:w="849" w:type="dxa"/>
          </w:tcPr>
          <w:p>
            <w:pPr>
              <w:pStyle w:val="TableParagraph"/>
              <w:ind w:left="16"/>
              <w:jc w:val="center"/>
              <w:rPr>
                <w:sz w:val="18"/>
              </w:rPr>
            </w:pPr>
            <w:r>
              <w:rPr>
                <w:w w:val="99"/>
                <w:sz w:val="18"/>
              </w:rPr>
              <w:t>7</w:t>
            </w:r>
          </w:p>
        </w:tc>
        <w:tc>
          <w:tcPr>
            <w:tcW w:w="993" w:type="dxa"/>
          </w:tcPr>
          <w:p>
            <w:pPr>
              <w:pStyle w:val="TableParagraph"/>
              <w:ind w:right="377"/>
              <w:jc w:val="right"/>
              <w:rPr>
                <w:sz w:val="18"/>
              </w:rPr>
            </w:pPr>
            <w:r>
              <w:rPr>
                <w:w w:val="95"/>
                <w:sz w:val="18"/>
              </w:rPr>
              <w:t>19</w:t>
            </w:r>
          </w:p>
        </w:tc>
        <w:tc>
          <w:tcPr>
            <w:tcW w:w="991" w:type="dxa"/>
          </w:tcPr>
          <w:p>
            <w:pPr>
              <w:pStyle w:val="TableParagraph"/>
              <w:ind w:left="331" w:right="309"/>
              <w:jc w:val="center"/>
              <w:rPr>
                <w:sz w:val="18"/>
              </w:rPr>
            </w:pPr>
            <w:r>
              <w:rPr>
                <w:sz w:val="18"/>
              </w:rPr>
              <w:t>15</w:t>
            </w:r>
          </w:p>
        </w:tc>
      </w:tr>
      <w:tr>
        <w:trPr>
          <w:trHeight w:val="208" w:hRule="atLeast"/>
        </w:trPr>
        <w:tc>
          <w:tcPr>
            <w:tcW w:w="1253" w:type="dxa"/>
          </w:tcPr>
          <w:p>
            <w:pPr>
              <w:pStyle w:val="TableParagraph"/>
              <w:spacing w:line="188" w:lineRule="exact"/>
              <w:ind w:left="107"/>
              <w:rPr>
                <w:b/>
                <w:sz w:val="18"/>
              </w:rPr>
            </w:pPr>
            <w:r>
              <w:rPr>
                <w:b/>
                <w:sz w:val="18"/>
              </w:rPr>
              <w:t>Lipsko</w:t>
            </w:r>
          </w:p>
        </w:tc>
        <w:tc>
          <w:tcPr>
            <w:tcW w:w="850" w:type="dxa"/>
          </w:tcPr>
          <w:p>
            <w:pPr>
              <w:pStyle w:val="TableParagraph"/>
              <w:spacing w:line="188" w:lineRule="exact"/>
              <w:ind w:left="7"/>
              <w:jc w:val="center"/>
              <w:rPr>
                <w:sz w:val="18"/>
              </w:rPr>
            </w:pPr>
            <w:r>
              <w:rPr>
                <w:w w:val="99"/>
                <w:sz w:val="18"/>
              </w:rPr>
              <w:t>3</w:t>
            </w:r>
          </w:p>
        </w:tc>
        <w:tc>
          <w:tcPr>
            <w:tcW w:w="1135" w:type="dxa"/>
          </w:tcPr>
          <w:p>
            <w:pPr>
              <w:pStyle w:val="TableParagraph"/>
              <w:spacing w:line="188" w:lineRule="exact"/>
              <w:ind w:left="417"/>
              <w:rPr>
                <w:sz w:val="18"/>
              </w:rPr>
            </w:pPr>
            <w:r>
              <w:rPr>
                <w:sz w:val="18"/>
              </w:rPr>
              <w:t>175</w:t>
            </w:r>
          </w:p>
        </w:tc>
        <w:tc>
          <w:tcPr>
            <w:tcW w:w="849" w:type="dxa"/>
          </w:tcPr>
          <w:p>
            <w:pPr>
              <w:pStyle w:val="TableParagraph"/>
              <w:spacing w:line="188" w:lineRule="exact"/>
              <w:ind w:right="311"/>
              <w:jc w:val="right"/>
              <w:rPr>
                <w:sz w:val="18"/>
              </w:rPr>
            </w:pPr>
            <w:r>
              <w:rPr>
                <w:w w:val="95"/>
                <w:sz w:val="18"/>
              </w:rPr>
              <w:t>10</w:t>
            </w:r>
          </w:p>
        </w:tc>
        <w:tc>
          <w:tcPr>
            <w:tcW w:w="849" w:type="dxa"/>
          </w:tcPr>
          <w:p>
            <w:pPr>
              <w:pStyle w:val="TableParagraph"/>
              <w:spacing w:line="188" w:lineRule="exact"/>
              <w:ind w:left="327"/>
              <w:rPr>
                <w:sz w:val="18"/>
              </w:rPr>
            </w:pPr>
            <w:r>
              <w:rPr>
                <w:sz w:val="18"/>
              </w:rPr>
              <w:t>22</w:t>
            </w:r>
          </w:p>
        </w:tc>
        <w:tc>
          <w:tcPr>
            <w:tcW w:w="851" w:type="dxa"/>
          </w:tcPr>
          <w:p>
            <w:pPr>
              <w:pStyle w:val="TableParagraph"/>
              <w:spacing w:line="188" w:lineRule="exact"/>
              <w:ind w:right="309"/>
              <w:jc w:val="right"/>
              <w:rPr>
                <w:sz w:val="18"/>
              </w:rPr>
            </w:pPr>
            <w:r>
              <w:rPr>
                <w:w w:val="95"/>
                <w:sz w:val="18"/>
              </w:rPr>
              <w:t>14</w:t>
            </w:r>
          </w:p>
        </w:tc>
        <w:tc>
          <w:tcPr>
            <w:tcW w:w="991" w:type="dxa"/>
          </w:tcPr>
          <w:p>
            <w:pPr>
              <w:pStyle w:val="TableParagraph"/>
              <w:spacing w:line="188" w:lineRule="exact"/>
              <w:ind w:left="12"/>
              <w:jc w:val="center"/>
              <w:rPr>
                <w:sz w:val="18"/>
              </w:rPr>
            </w:pPr>
            <w:r>
              <w:rPr>
                <w:w w:val="99"/>
                <w:sz w:val="18"/>
              </w:rPr>
              <w:t>1</w:t>
            </w:r>
          </w:p>
        </w:tc>
        <w:tc>
          <w:tcPr>
            <w:tcW w:w="849" w:type="dxa"/>
          </w:tcPr>
          <w:p>
            <w:pPr>
              <w:pStyle w:val="TableParagraph"/>
              <w:spacing w:line="188" w:lineRule="exact"/>
              <w:ind w:left="19"/>
              <w:jc w:val="center"/>
              <w:rPr>
                <w:sz w:val="18"/>
              </w:rPr>
            </w:pPr>
            <w:r>
              <w:rPr>
                <w:w w:val="99"/>
                <w:sz w:val="18"/>
              </w:rPr>
              <w:t>-</w:t>
            </w:r>
          </w:p>
        </w:tc>
        <w:tc>
          <w:tcPr>
            <w:tcW w:w="993" w:type="dxa"/>
          </w:tcPr>
          <w:p>
            <w:pPr>
              <w:pStyle w:val="TableParagraph"/>
              <w:spacing w:line="188" w:lineRule="exact"/>
              <w:ind w:left="17"/>
              <w:jc w:val="center"/>
              <w:rPr>
                <w:sz w:val="18"/>
              </w:rPr>
            </w:pPr>
            <w:r>
              <w:rPr>
                <w:w w:val="99"/>
                <w:sz w:val="18"/>
              </w:rPr>
              <w:t>7</w:t>
            </w:r>
          </w:p>
        </w:tc>
        <w:tc>
          <w:tcPr>
            <w:tcW w:w="991" w:type="dxa"/>
          </w:tcPr>
          <w:p>
            <w:pPr>
              <w:pStyle w:val="TableParagraph"/>
              <w:spacing w:line="188" w:lineRule="exact"/>
              <w:ind w:left="331" w:right="309"/>
              <w:jc w:val="center"/>
              <w:rPr>
                <w:sz w:val="18"/>
              </w:rPr>
            </w:pPr>
            <w:r>
              <w:rPr>
                <w:sz w:val="18"/>
              </w:rPr>
              <w:t>16</w:t>
            </w:r>
          </w:p>
        </w:tc>
      </w:tr>
      <w:tr>
        <w:trPr>
          <w:trHeight w:val="205" w:hRule="atLeast"/>
        </w:trPr>
        <w:tc>
          <w:tcPr>
            <w:tcW w:w="1253" w:type="dxa"/>
          </w:tcPr>
          <w:p>
            <w:pPr>
              <w:pStyle w:val="TableParagraph"/>
              <w:ind w:left="107"/>
              <w:rPr>
                <w:b/>
                <w:sz w:val="18"/>
              </w:rPr>
            </w:pPr>
            <w:r>
              <w:rPr>
                <w:b/>
                <w:sz w:val="18"/>
              </w:rPr>
              <w:t>Płoskie</w:t>
            </w:r>
          </w:p>
        </w:tc>
        <w:tc>
          <w:tcPr>
            <w:tcW w:w="850" w:type="dxa"/>
          </w:tcPr>
          <w:p>
            <w:pPr>
              <w:pStyle w:val="TableParagraph"/>
              <w:ind w:left="7"/>
              <w:jc w:val="center"/>
              <w:rPr>
                <w:sz w:val="18"/>
              </w:rPr>
            </w:pPr>
            <w:r>
              <w:rPr>
                <w:w w:val="99"/>
                <w:sz w:val="18"/>
              </w:rPr>
              <w:t>4</w:t>
            </w:r>
          </w:p>
        </w:tc>
        <w:tc>
          <w:tcPr>
            <w:tcW w:w="1135" w:type="dxa"/>
          </w:tcPr>
          <w:p>
            <w:pPr>
              <w:pStyle w:val="TableParagraph"/>
              <w:ind w:left="417"/>
              <w:rPr>
                <w:sz w:val="18"/>
              </w:rPr>
            </w:pPr>
            <w:r>
              <w:rPr>
                <w:sz w:val="18"/>
              </w:rPr>
              <w:t>160</w:t>
            </w:r>
          </w:p>
        </w:tc>
        <w:tc>
          <w:tcPr>
            <w:tcW w:w="849" w:type="dxa"/>
          </w:tcPr>
          <w:p>
            <w:pPr>
              <w:pStyle w:val="TableParagraph"/>
              <w:ind w:right="311"/>
              <w:jc w:val="right"/>
              <w:rPr>
                <w:sz w:val="18"/>
              </w:rPr>
            </w:pPr>
            <w:r>
              <w:rPr>
                <w:w w:val="95"/>
                <w:sz w:val="18"/>
              </w:rPr>
              <w:t>10</w:t>
            </w:r>
          </w:p>
        </w:tc>
        <w:tc>
          <w:tcPr>
            <w:tcW w:w="849" w:type="dxa"/>
          </w:tcPr>
          <w:p>
            <w:pPr>
              <w:pStyle w:val="TableParagraph"/>
              <w:ind w:left="327"/>
              <w:rPr>
                <w:sz w:val="18"/>
              </w:rPr>
            </w:pPr>
            <w:r>
              <w:rPr>
                <w:sz w:val="18"/>
              </w:rPr>
              <w:t>29</w:t>
            </w:r>
          </w:p>
        </w:tc>
        <w:tc>
          <w:tcPr>
            <w:tcW w:w="851" w:type="dxa"/>
          </w:tcPr>
          <w:p>
            <w:pPr>
              <w:pStyle w:val="TableParagraph"/>
              <w:ind w:left="15"/>
              <w:jc w:val="center"/>
              <w:rPr>
                <w:sz w:val="18"/>
              </w:rPr>
            </w:pPr>
            <w:r>
              <w:rPr>
                <w:w w:val="99"/>
                <w:sz w:val="18"/>
              </w:rPr>
              <w:t>8</w:t>
            </w:r>
          </w:p>
        </w:tc>
        <w:tc>
          <w:tcPr>
            <w:tcW w:w="991" w:type="dxa"/>
          </w:tcPr>
          <w:p>
            <w:pPr>
              <w:pStyle w:val="TableParagraph"/>
              <w:ind w:left="12"/>
              <w:jc w:val="center"/>
              <w:rPr>
                <w:sz w:val="18"/>
              </w:rPr>
            </w:pPr>
            <w:r>
              <w:rPr>
                <w:w w:val="99"/>
                <w:sz w:val="18"/>
              </w:rPr>
              <w:t>5</w:t>
            </w:r>
          </w:p>
        </w:tc>
        <w:tc>
          <w:tcPr>
            <w:tcW w:w="849" w:type="dxa"/>
          </w:tcPr>
          <w:p>
            <w:pPr>
              <w:pStyle w:val="TableParagraph"/>
              <w:ind w:left="16"/>
              <w:jc w:val="center"/>
              <w:rPr>
                <w:sz w:val="18"/>
              </w:rPr>
            </w:pPr>
            <w:r>
              <w:rPr>
                <w:w w:val="99"/>
                <w:sz w:val="18"/>
              </w:rPr>
              <w:t>3</w:t>
            </w:r>
          </w:p>
        </w:tc>
        <w:tc>
          <w:tcPr>
            <w:tcW w:w="993" w:type="dxa"/>
          </w:tcPr>
          <w:p>
            <w:pPr>
              <w:pStyle w:val="TableParagraph"/>
              <w:ind w:left="17"/>
              <w:jc w:val="center"/>
              <w:rPr>
                <w:sz w:val="18"/>
              </w:rPr>
            </w:pPr>
            <w:r>
              <w:rPr>
                <w:w w:val="99"/>
                <w:sz w:val="18"/>
              </w:rPr>
              <w:t>2</w:t>
            </w:r>
          </w:p>
        </w:tc>
        <w:tc>
          <w:tcPr>
            <w:tcW w:w="991" w:type="dxa"/>
          </w:tcPr>
          <w:p>
            <w:pPr>
              <w:pStyle w:val="TableParagraph"/>
              <w:ind w:left="16"/>
              <w:jc w:val="center"/>
              <w:rPr>
                <w:sz w:val="18"/>
              </w:rPr>
            </w:pPr>
            <w:r>
              <w:rPr>
                <w:w w:val="99"/>
                <w:sz w:val="18"/>
              </w:rPr>
              <w:t>9</w:t>
            </w:r>
          </w:p>
        </w:tc>
      </w:tr>
      <w:tr>
        <w:trPr>
          <w:trHeight w:val="208" w:hRule="atLeast"/>
        </w:trPr>
        <w:tc>
          <w:tcPr>
            <w:tcW w:w="1253" w:type="dxa"/>
          </w:tcPr>
          <w:p>
            <w:pPr>
              <w:pStyle w:val="TableParagraph"/>
              <w:spacing w:line="188" w:lineRule="exact"/>
              <w:ind w:left="107"/>
              <w:rPr>
                <w:b/>
                <w:sz w:val="18"/>
              </w:rPr>
            </w:pPr>
            <w:r>
              <w:rPr>
                <w:b/>
                <w:sz w:val="18"/>
              </w:rPr>
              <w:t>Sitaniec</w:t>
            </w:r>
          </w:p>
        </w:tc>
        <w:tc>
          <w:tcPr>
            <w:tcW w:w="850" w:type="dxa"/>
          </w:tcPr>
          <w:p>
            <w:pPr>
              <w:pStyle w:val="TableParagraph"/>
              <w:spacing w:line="188" w:lineRule="exact"/>
              <w:ind w:left="7"/>
              <w:jc w:val="center"/>
              <w:rPr>
                <w:sz w:val="18"/>
              </w:rPr>
            </w:pPr>
            <w:r>
              <w:rPr>
                <w:w w:val="99"/>
                <w:sz w:val="18"/>
              </w:rPr>
              <w:t>9</w:t>
            </w:r>
          </w:p>
        </w:tc>
        <w:tc>
          <w:tcPr>
            <w:tcW w:w="1135" w:type="dxa"/>
          </w:tcPr>
          <w:p>
            <w:pPr>
              <w:pStyle w:val="TableParagraph"/>
              <w:spacing w:line="188" w:lineRule="exact"/>
              <w:ind w:left="417"/>
              <w:rPr>
                <w:sz w:val="18"/>
              </w:rPr>
            </w:pPr>
            <w:r>
              <w:rPr>
                <w:sz w:val="18"/>
              </w:rPr>
              <w:t>232</w:t>
            </w:r>
          </w:p>
        </w:tc>
        <w:tc>
          <w:tcPr>
            <w:tcW w:w="849" w:type="dxa"/>
          </w:tcPr>
          <w:p>
            <w:pPr>
              <w:pStyle w:val="TableParagraph"/>
              <w:spacing w:line="188" w:lineRule="exact"/>
              <w:ind w:right="311"/>
              <w:jc w:val="right"/>
              <w:rPr>
                <w:sz w:val="18"/>
              </w:rPr>
            </w:pPr>
            <w:r>
              <w:rPr>
                <w:w w:val="95"/>
                <w:sz w:val="18"/>
              </w:rPr>
              <w:t>18</w:t>
            </w:r>
          </w:p>
        </w:tc>
        <w:tc>
          <w:tcPr>
            <w:tcW w:w="849" w:type="dxa"/>
          </w:tcPr>
          <w:p>
            <w:pPr>
              <w:pStyle w:val="TableParagraph"/>
              <w:spacing w:line="188" w:lineRule="exact"/>
              <w:ind w:left="327"/>
              <w:rPr>
                <w:sz w:val="18"/>
              </w:rPr>
            </w:pPr>
            <w:r>
              <w:rPr>
                <w:sz w:val="18"/>
              </w:rPr>
              <w:t>45</w:t>
            </w:r>
          </w:p>
        </w:tc>
        <w:tc>
          <w:tcPr>
            <w:tcW w:w="851" w:type="dxa"/>
          </w:tcPr>
          <w:p>
            <w:pPr>
              <w:pStyle w:val="TableParagraph"/>
              <w:spacing w:line="188" w:lineRule="exact"/>
              <w:ind w:right="309"/>
              <w:jc w:val="right"/>
              <w:rPr>
                <w:sz w:val="18"/>
              </w:rPr>
            </w:pPr>
            <w:r>
              <w:rPr>
                <w:w w:val="95"/>
                <w:sz w:val="18"/>
              </w:rPr>
              <w:t>18</w:t>
            </w:r>
          </w:p>
        </w:tc>
        <w:tc>
          <w:tcPr>
            <w:tcW w:w="991" w:type="dxa"/>
          </w:tcPr>
          <w:p>
            <w:pPr>
              <w:pStyle w:val="TableParagraph"/>
              <w:spacing w:line="188" w:lineRule="exact"/>
              <w:ind w:left="12"/>
              <w:jc w:val="center"/>
              <w:rPr>
                <w:sz w:val="18"/>
              </w:rPr>
            </w:pPr>
            <w:r>
              <w:rPr>
                <w:w w:val="99"/>
                <w:sz w:val="18"/>
              </w:rPr>
              <w:t>5</w:t>
            </w:r>
          </w:p>
        </w:tc>
        <w:tc>
          <w:tcPr>
            <w:tcW w:w="849" w:type="dxa"/>
          </w:tcPr>
          <w:p>
            <w:pPr>
              <w:pStyle w:val="TableParagraph"/>
              <w:spacing w:line="188" w:lineRule="exact"/>
              <w:ind w:left="16"/>
              <w:jc w:val="center"/>
              <w:rPr>
                <w:sz w:val="18"/>
              </w:rPr>
            </w:pPr>
            <w:r>
              <w:rPr>
                <w:w w:val="99"/>
                <w:sz w:val="18"/>
              </w:rPr>
              <w:t>5</w:t>
            </w:r>
          </w:p>
        </w:tc>
        <w:tc>
          <w:tcPr>
            <w:tcW w:w="993" w:type="dxa"/>
          </w:tcPr>
          <w:p>
            <w:pPr>
              <w:pStyle w:val="TableParagraph"/>
              <w:spacing w:line="188" w:lineRule="exact"/>
              <w:ind w:right="377"/>
              <w:jc w:val="right"/>
              <w:rPr>
                <w:sz w:val="18"/>
              </w:rPr>
            </w:pPr>
            <w:r>
              <w:rPr>
                <w:w w:val="95"/>
                <w:sz w:val="18"/>
              </w:rPr>
              <w:t>24</w:t>
            </w:r>
          </w:p>
        </w:tc>
        <w:tc>
          <w:tcPr>
            <w:tcW w:w="991" w:type="dxa"/>
          </w:tcPr>
          <w:p>
            <w:pPr>
              <w:pStyle w:val="TableParagraph"/>
              <w:spacing w:line="188" w:lineRule="exact"/>
              <w:ind w:left="331" w:right="309"/>
              <w:jc w:val="center"/>
              <w:rPr>
                <w:sz w:val="18"/>
              </w:rPr>
            </w:pPr>
            <w:r>
              <w:rPr>
                <w:sz w:val="18"/>
              </w:rPr>
              <w:t>23</w:t>
            </w:r>
          </w:p>
        </w:tc>
      </w:tr>
      <w:tr>
        <w:trPr>
          <w:trHeight w:val="206" w:hRule="atLeast"/>
        </w:trPr>
        <w:tc>
          <w:tcPr>
            <w:tcW w:w="1253" w:type="dxa"/>
          </w:tcPr>
          <w:p>
            <w:pPr>
              <w:pStyle w:val="TableParagraph"/>
              <w:spacing w:line="187" w:lineRule="exact"/>
              <w:ind w:left="107"/>
              <w:rPr>
                <w:b/>
                <w:sz w:val="18"/>
              </w:rPr>
            </w:pPr>
            <w:r>
              <w:rPr>
                <w:b/>
                <w:sz w:val="18"/>
              </w:rPr>
              <w:t>Wysokie</w:t>
            </w:r>
          </w:p>
        </w:tc>
        <w:tc>
          <w:tcPr>
            <w:tcW w:w="850" w:type="dxa"/>
          </w:tcPr>
          <w:p>
            <w:pPr>
              <w:pStyle w:val="TableParagraph"/>
              <w:spacing w:line="187" w:lineRule="exact"/>
              <w:ind w:left="7"/>
              <w:jc w:val="center"/>
              <w:rPr>
                <w:sz w:val="18"/>
              </w:rPr>
            </w:pPr>
            <w:r>
              <w:rPr>
                <w:w w:val="99"/>
                <w:sz w:val="18"/>
              </w:rPr>
              <w:t>4</w:t>
            </w:r>
          </w:p>
        </w:tc>
        <w:tc>
          <w:tcPr>
            <w:tcW w:w="1135" w:type="dxa"/>
          </w:tcPr>
          <w:p>
            <w:pPr>
              <w:pStyle w:val="TableParagraph"/>
              <w:spacing w:line="187" w:lineRule="exact"/>
              <w:ind w:left="417"/>
              <w:rPr>
                <w:sz w:val="18"/>
              </w:rPr>
            </w:pPr>
            <w:r>
              <w:rPr>
                <w:sz w:val="18"/>
              </w:rPr>
              <w:t>165</w:t>
            </w:r>
          </w:p>
        </w:tc>
        <w:tc>
          <w:tcPr>
            <w:tcW w:w="849" w:type="dxa"/>
          </w:tcPr>
          <w:p>
            <w:pPr>
              <w:pStyle w:val="TableParagraph"/>
              <w:spacing w:line="187" w:lineRule="exact"/>
              <w:ind w:right="362"/>
              <w:jc w:val="right"/>
              <w:rPr>
                <w:sz w:val="18"/>
              </w:rPr>
            </w:pPr>
            <w:r>
              <w:rPr>
                <w:w w:val="99"/>
                <w:sz w:val="18"/>
              </w:rPr>
              <w:t>8</w:t>
            </w:r>
          </w:p>
        </w:tc>
        <w:tc>
          <w:tcPr>
            <w:tcW w:w="849" w:type="dxa"/>
          </w:tcPr>
          <w:p>
            <w:pPr>
              <w:pStyle w:val="TableParagraph"/>
              <w:spacing w:line="187" w:lineRule="exact"/>
              <w:ind w:left="327"/>
              <w:rPr>
                <w:sz w:val="18"/>
              </w:rPr>
            </w:pPr>
            <w:r>
              <w:rPr>
                <w:sz w:val="18"/>
              </w:rPr>
              <w:t>26</w:t>
            </w:r>
          </w:p>
        </w:tc>
        <w:tc>
          <w:tcPr>
            <w:tcW w:w="851" w:type="dxa"/>
          </w:tcPr>
          <w:p>
            <w:pPr>
              <w:pStyle w:val="TableParagraph"/>
              <w:spacing w:line="187" w:lineRule="exact"/>
              <w:ind w:right="309"/>
              <w:jc w:val="right"/>
              <w:rPr>
                <w:sz w:val="18"/>
              </w:rPr>
            </w:pPr>
            <w:r>
              <w:rPr>
                <w:w w:val="95"/>
                <w:sz w:val="18"/>
              </w:rPr>
              <w:t>10</w:t>
            </w:r>
          </w:p>
        </w:tc>
        <w:tc>
          <w:tcPr>
            <w:tcW w:w="991" w:type="dxa"/>
          </w:tcPr>
          <w:p>
            <w:pPr>
              <w:pStyle w:val="TableParagraph"/>
              <w:spacing w:line="187" w:lineRule="exact"/>
              <w:ind w:left="12"/>
              <w:jc w:val="center"/>
              <w:rPr>
                <w:sz w:val="18"/>
              </w:rPr>
            </w:pPr>
            <w:r>
              <w:rPr>
                <w:w w:val="99"/>
                <w:sz w:val="18"/>
              </w:rPr>
              <w:t>6</w:t>
            </w:r>
          </w:p>
        </w:tc>
        <w:tc>
          <w:tcPr>
            <w:tcW w:w="849" w:type="dxa"/>
          </w:tcPr>
          <w:p>
            <w:pPr>
              <w:pStyle w:val="TableParagraph"/>
              <w:spacing w:line="187" w:lineRule="exact"/>
              <w:ind w:left="16"/>
              <w:jc w:val="center"/>
              <w:rPr>
                <w:sz w:val="18"/>
              </w:rPr>
            </w:pPr>
            <w:r>
              <w:rPr>
                <w:w w:val="99"/>
                <w:sz w:val="18"/>
              </w:rPr>
              <w:t>4</w:t>
            </w:r>
          </w:p>
        </w:tc>
        <w:tc>
          <w:tcPr>
            <w:tcW w:w="993" w:type="dxa"/>
          </w:tcPr>
          <w:p>
            <w:pPr>
              <w:pStyle w:val="TableParagraph"/>
              <w:spacing w:line="187" w:lineRule="exact"/>
              <w:ind w:right="377"/>
              <w:jc w:val="right"/>
              <w:rPr>
                <w:sz w:val="18"/>
              </w:rPr>
            </w:pPr>
            <w:r>
              <w:rPr>
                <w:w w:val="95"/>
                <w:sz w:val="18"/>
              </w:rPr>
              <w:t>11</w:t>
            </w:r>
          </w:p>
        </w:tc>
        <w:tc>
          <w:tcPr>
            <w:tcW w:w="991" w:type="dxa"/>
          </w:tcPr>
          <w:p>
            <w:pPr>
              <w:pStyle w:val="TableParagraph"/>
              <w:spacing w:line="187" w:lineRule="exact"/>
              <w:ind w:left="331" w:right="309"/>
              <w:jc w:val="center"/>
              <w:rPr>
                <w:sz w:val="18"/>
              </w:rPr>
            </w:pPr>
            <w:r>
              <w:rPr>
                <w:sz w:val="18"/>
              </w:rPr>
              <w:t>38</w:t>
            </w:r>
          </w:p>
        </w:tc>
      </w:tr>
      <w:tr>
        <w:trPr>
          <w:trHeight w:val="306" w:hRule="atLeast"/>
        </w:trPr>
        <w:tc>
          <w:tcPr>
            <w:tcW w:w="1253" w:type="dxa"/>
          </w:tcPr>
          <w:p>
            <w:pPr>
              <w:pStyle w:val="TableParagraph"/>
              <w:spacing w:line="201" w:lineRule="exact"/>
              <w:ind w:left="107"/>
              <w:rPr>
                <w:b/>
                <w:sz w:val="18"/>
              </w:rPr>
            </w:pPr>
            <w:r>
              <w:rPr>
                <w:b/>
                <w:sz w:val="18"/>
              </w:rPr>
              <w:t>Zawada</w:t>
            </w:r>
          </w:p>
        </w:tc>
        <w:tc>
          <w:tcPr>
            <w:tcW w:w="850" w:type="dxa"/>
          </w:tcPr>
          <w:p>
            <w:pPr>
              <w:pStyle w:val="TableParagraph"/>
              <w:spacing w:line="206" w:lineRule="exact"/>
              <w:ind w:left="7"/>
              <w:jc w:val="center"/>
              <w:rPr>
                <w:sz w:val="18"/>
              </w:rPr>
            </w:pPr>
            <w:r>
              <w:rPr>
                <w:w w:val="99"/>
                <w:sz w:val="18"/>
              </w:rPr>
              <w:t>7</w:t>
            </w:r>
          </w:p>
        </w:tc>
        <w:tc>
          <w:tcPr>
            <w:tcW w:w="1135" w:type="dxa"/>
          </w:tcPr>
          <w:p>
            <w:pPr>
              <w:pStyle w:val="TableParagraph"/>
              <w:spacing w:line="206" w:lineRule="exact"/>
              <w:ind w:left="417"/>
              <w:rPr>
                <w:sz w:val="18"/>
              </w:rPr>
            </w:pPr>
            <w:r>
              <w:rPr>
                <w:sz w:val="18"/>
              </w:rPr>
              <w:t>235</w:t>
            </w:r>
          </w:p>
        </w:tc>
        <w:tc>
          <w:tcPr>
            <w:tcW w:w="849" w:type="dxa"/>
          </w:tcPr>
          <w:p>
            <w:pPr>
              <w:pStyle w:val="TableParagraph"/>
              <w:spacing w:line="206" w:lineRule="exact"/>
              <w:ind w:right="311"/>
              <w:jc w:val="right"/>
              <w:rPr>
                <w:sz w:val="18"/>
              </w:rPr>
            </w:pPr>
            <w:r>
              <w:rPr>
                <w:w w:val="95"/>
                <w:sz w:val="18"/>
              </w:rPr>
              <w:t>28</w:t>
            </w:r>
          </w:p>
        </w:tc>
        <w:tc>
          <w:tcPr>
            <w:tcW w:w="849" w:type="dxa"/>
          </w:tcPr>
          <w:p>
            <w:pPr>
              <w:pStyle w:val="TableParagraph"/>
              <w:spacing w:line="206" w:lineRule="exact"/>
              <w:ind w:left="327"/>
              <w:rPr>
                <w:sz w:val="18"/>
              </w:rPr>
            </w:pPr>
            <w:r>
              <w:rPr>
                <w:sz w:val="18"/>
              </w:rPr>
              <w:t>37</w:t>
            </w:r>
          </w:p>
        </w:tc>
        <w:tc>
          <w:tcPr>
            <w:tcW w:w="851" w:type="dxa"/>
          </w:tcPr>
          <w:p>
            <w:pPr>
              <w:pStyle w:val="TableParagraph"/>
              <w:spacing w:line="206" w:lineRule="exact"/>
              <w:ind w:right="309"/>
              <w:jc w:val="right"/>
              <w:rPr>
                <w:sz w:val="18"/>
              </w:rPr>
            </w:pPr>
            <w:r>
              <w:rPr>
                <w:w w:val="95"/>
                <w:sz w:val="18"/>
              </w:rPr>
              <w:t>26</w:t>
            </w:r>
          </w:p>
        </w:tc>
        <w:tc>
          <w:tcPr>
            <w:tcW w:w="991" w:type="dxa"/>
          </w:tcPr>
          <w:p>
            <w:pPr>
              <w:pStyle w:val="TableParagraph"/>
              <w:spacing w:line="206" w:lineRule="exact"/>
              <w:ind w:left="326" w:right="309"/>
              <w:jc w:val="center"/>
              <w:rPr>
                <w:sz w:val="18"/>
              </w:rPr>
            </w:pPr>
            <w:r>
              <w:rPr>
                <w:sz w:val="18"/>
              </w:rPr>
              <w:t>13</w:t>
            </w:r>
          </w:p>
        </w:tc>
        <w:tc>
          <w:tcPr>
            <w:tcW w:w="849" w:type="dxa"/>
          </w:tcPr>
          <w:p>
            <w:pPr>
              <w:pStyle w:val="TableParagraph"/>
              <w:spacing w:line="206" w:lineRule="exact"/>
              <w:ind w:left="16"/>
              <w:jc w:val="center"/>
              <w:rPr>
                <w:sz w:val="18"/>
              </w:rPr>
            </w:pPr>
            <w:r>
              <w:rPr>
                <w:w w:val="99"/>
                <w:sz w:val="18"/>
              </w:rPr>
              <w:t>3</w:t>
            </w:r>
          </w:p>
        </w:tc>
        <w:tc>
          <w:tcPr>
            <w:tcW w:w="993" w:type="dxa"/>
          </w:tcPr>
          <w:p>
            <w:pPr>
              <w:pStyle w:val="TableParagraph"/>
              <w:spacing w:line="206" w:lineRule="exact"/>
              <w:ind w:right="377"/>
              <w:jc w:val="right"/>
              <w:rPr>
                <w:sz w:val="18"/>
              </w:rPr>
            </w:pPr>
            <w:r>
              <w:rPr>
                <w:w w:val="95"/>
                <w:sz w:val="18"/>
              </w:rPr>
              <w:t>22</w:t>
            </w:r>
          </w:p>
        </w:tc>
        <w:tc>
          <w:tcPr>
            <w:tcW w:w="991" w:type="dxa"/>
          </w:tcPr>
          <w:p>
            <w:pPr>
              <w:pStyle w:val="TableParagraph"/>
              <w:spacing w:line="206" w:lineRule="exact"/>
              <w:ind w:left="331" w:right="309"/>
              <w:jc w:val="center"/>
              <w:rPr>
                <w:sz w:val="18"/>
              </w:rPr>
            </w:pPr>
            <w:r>
              <w:rPr>
                <w:sz w:val="18"/>
              </w:rPr>
              <w:t>46</w:t>
            </w:r>
          </w:p>
        </w:tc>
      </w:tr>
      <w:tr>
        <w:trPr>
          <w:trHeight w:val="208" w:hRule="atLeast"/>
        </w:trPr>
        <w:tc>
          <w:tcPr>
            <w:tcW w:w="1253" w:type="dxa"/>
          </w:tcPr>
          <w:p>
            <w:pPr>
              <w:pStyle w:val="TableParagraph"/>
              <w:spacing w:line="188" w:lineRule="exact"/>
              <w:ind w:left="107"/>
              <w:rPr>
                <w:b/>
                <w:sz w:val="18"/>
              </w:rPr>
            </w:pPr>
            <w:r>
              <w:rPr>
                <w:b/>
                <w:sz w:val="18"/>
              </w:rPr>
              <w:t>Żdanów</w:t>
            </w:r>
          </w:p>
        </w:tc>
        <w:tc>
          <w:tcPr>
            <w:tcW w:w="850" w:type="dxa"/>
          </w:tcPr>
          <w:p>
            <w:pPr>
              <w:pStyle w:val="TableParagraph"/>
              <w:spacing w:line="187" w:lineRule="exact" w:before="1"/>
              <w:ind w:left="10"/>
              <w:jc w:val="center"/>
              <w:rPr>
                <w:sz w:val="18"/>
              </w:rPr>
            </w:pPr>
            <w:r>
              <w:rPr>
                <w:w w:val="99"/>
                <w:sz w:val="18"/>
              </w:rPr>
              <w:t>-</w:t>
            </w:r>
          </w:p>
        </w:tc>
        <w:tc>
          <w:tcPr>
            <w:tcW w:w="1135" w:type="dxa"/>
          </w:tcPr>
          <w:p>
            <w:pPr>
              <w:pStyle w:val="TableParagraph"/>
              <w:spacing w:line="187" w:lineRule="exact" w:before="1"/>
              <w:ind w:left="417"/>
              <w:rPr>
                <w:sz w:val="18"/>
              </w:rPr>
            </w:pPr>
            <w:r>
              <w:rPr>
                <w:sz w:val="18"/>
              </w:rPr>
              <w:t>201</w:t>
            </w:r>
          </w:p>
        </w:tc>
        <w:tc>
          <w:tcPr>
            <w:tcW w:w="849" w:type="dxa"/>
          </w:tcPr>
          <w:p>
            <w:pPr>
              <w:pStyle w:val="TableParagraph"/>
              <w:spacing w:line="187" w:lineRule="exact" w:before="1"/>
              <w:ind w:right="362"/>
              <w:jc w:val="right"/>
              <w:rPr>
                <w:sz w:val="18"/>
              </w:rPr>
            </w:pPr>
            <w:r>
              <w:rPr>
                <w:w w:val="99"/>
                <w:sz w:val="18"/>
              </w:rPr>
              <w:t>3</w:t>
            </w:r>
          </w:p>
        </w:tc>
        <w:tc>
          <w:tcPr>
            <w:tcW w:w="849" w:type="dxa"/>
          </w:tcPr>
          <w:p>
            <w:pPr>
              <w:pStyle w:val="TableParagraph"/>
              <w:spacing w:line="187" w:lineRule="exact" w:before="1"/>
              <w:ind w:left="327"/>
              <w:rPr>
                <w:sz w:val="18"/>
              </w:rPr>
            </w:pPr>
            <w:r>
              <w:rPr>
                <w:sz w:val="18"/>
              </w:rPr>
              <w:t>19</w:t>
            </w:r>
          </w:p>
        </w:tc>
        <w:tc>
          <w:tcPr>
            <w:tcW w:w="851" w:type="dxa"/>
          </w:tcPr>
          <w:p>
            <w:pPr>
              <w:pStyle w:val="TableParagraph"/>
              <w:spacing w:line="187" w:lineRule="exact" w:before="1"/>
              <w:ind w:left="15"/>
              <w:jc w:val="center"/>
              <w:rPr>
                <w:sz w:val="18"/>
              </w:rPr>
            </w:pPr>
            <w:r>
              <w:rPr>
                <w:w w:val="99"/>
                <w:sz w:val="18"/>
              </w:rPr>
              <w:t>9</w:t>
            </w:r>
          </w:p>
        </w:tc>
        <w:tc>
          <w:tcPr>
            <w:tcW w:w="991" w:type="dxa"/>
          </w:tcPr>
          <w:p>
            <w:pPr>
              <w:pStyle w:val="TableParagraph"/>
              <w:spacing w:line="187" w:lineRule="exact" w:before="1"/>
              <w:ind w:left="12"/>
              <w:jc w:val="center"/>
              <w:rPr>
                <w:sz w:val="18"/>
              </w:rPr>
            </w:pPr>
            <w:r>
              <w:rPr>
                <w:w w:val="99"/>
                <w:sz w:val="18"/>
              </w:rPr>
              <w:t>1</w:t>
            </w:r>
          </w:p>
        </w:tc>
        <w:tc>
          <w:tcPr>
            <w:tcW w:w="849" w:type="dxa"/>
          </w:tcPr>
          <w:p>
            <w:pPr>
              <w:pStyle w:val="TableParagraph"/>
              <w:spacing w:line="187" w:lineRule="exact" w:before="1"/>
              <w:ind w:left="19"/>
              <w:jc w:val="center"/>
              <w:rPr>
                <w:sz w:val="18"/>
              </w:rPr>
            </w:pPr>
            <w:r>
              <w:rPr>
                <w:w w:val="99"/>
                <w:sz w:val="18"/>
              </w:rPr>
              <w:t>-</w:t>
            </w:r>
          </w:p>
        </w:tc>
        <w:tc>
          <w:tcPr>
            <w:tcW w:w="993" w:type="dxa"/>
          </w:tcPr>
          <w:p>
            <w:pPr>
              <w:pStyle w:val="TableParagraph"/>
              <w:spacing w:line="187" w:lineRule="exact" w:before="1"/>
              <w:ind w:left="17"/>
              <w:jc w:val="center"/>
              <w:rPr>
                <w:sz w:val="18"/>
              </w:rPr>
            </w:pPr>
            <w:r>
              <w:rPr>
                <w:w w:val="99"/>
                <w:sz w:val="18"/>
              </w:rPr>
              <w:t>5</w:t>
            </w:r>
          </w:p>
        </w:tc>
        <w:tc>
          <w:tcPr>
            <w:tcW w:w="991" w:type="dxa"/>
          </w:tcPr>
          <w:p>
            <w:pPr>
              <w:pStyle w:val="TableParagraph"/>
              <w:spacing w:line="187" w:lineRule="exact" w:before="1"/>
              <w:ind w:left="16"/>
              <w:jc w:val="center"/>
              <w:rPr>
                <w:sz w:val="18"/>
              </w:rPr>
            </w:pPr>
            <w:r>
              <w:rPr>
                <w:w w:val="99"/>
                <w:sz w:val="18"/>
              </w:rPr>
              <w:t>9</w:t>
            </w:r>
          </w:p>
        </w:tc>
      </w:tr>
      <w:tr>
        <w:trPr>
          <w:trHeight w:val="206" w:hRule="atLeast"/>
        </w:trPr>
        <w:tc>
          <w:tcPr>
            <w:tcW w:w="1253" w:type="dxa"/>
          </w:tcPr>
          <w:p>
            <w:pPr>
              <w:pStyle w:val="TableParagraph"/>
              <w:ind w:left="107"/>
              <w:rPr>
                <w:b/>
                <w:sz w:val="18"/>
              </w:rPr>
            </w:pPr>
            <w:r>
              <w:rPr>
                <w:b/>
                <w:sz w:val="18"/>
              </w:rPr>
              <w:t>Ogółem</w:t>
            </w:r>
          </w:p>
        </w:tc>
        <w:tc>
          <w:tcPr>
            <w:tcW w:w="850" w:type="dxa"/>
          </w:tcPr>
          <w:p>
            <w:pPr>
              <w:pStyle w:val="TableParagraph"/>
              <w:ind w:left="89" w:right="76"/>
              <w:jc w:val="center"/>
              <w:rPr>
                <w:b/>
                <w:sz w:val="18"/>
              </w:rPr>
            </w:pPr>
            <w:r>
              <w:rPr>
                <w:b/>
                <w:sz w:val="18"/>
              </w:rPr>
              <w:t>74</w:t>
            </w:r>
          </w:p>
        </w:tc>
        <w:tc>
          <w:tcPr>
            <w:tcW w:w="1135" w:type="dxa"/>
          </w:tcPr>
          <w:p>
            <w:pPr>
              <w:pStyle w:val="TableParagraph"/>
              <w:ind w:left="366"/>
              <w:rPr>
                <w:b/>
                <w:sz w:val="18"/>
              </w:rPr>
            </w:pPr>
            <w:r>
              <w:rPr>
                <w:b/>
                <w:sz w:val="18"/>
              </w:rPr>
              <w:t>1534</w:t>
            </w:r>
          </w:p>
        </w:tc>
        <w:tc>
          <w:tcPr>
            <w:tcW w:w="849" w:type="dxa"/>
          </w:tcPr>
          <w:p>
            <w:pPr>
              <w:pStyle w:val="TableParagraph"/>
              <w:ind w:right="261"/>
              <w:jc w:val="right"/>
              <w:rPr>
                <w:b/>
                <w:sz w:val="18"/>
              </w:rPr>
            </w:pPr>
            <w:r>
              <w:rPr>
                <w:b/>
                <w:w w:val="95"/>
                <w:sz w:val="18"/>
              </w:rPr>
              <w:t>122</w:t>
            </w:r>
          </w:p>
        </w:tc>
        <w:tc>
          <w:tcPr>
            <w:tcW w:w="849" w:type="dxa"/>
          </w:tcPr>
          <w:p>
            <w:pPr>
              <w:pStyle w:val="TableParagraph"/>
              <w:ind w:left="276"/>
              <w:rPr>
                <w:b/>
                <w:sz w:val="18"/>
              </w:rPr>
            </w:pPr>
            <w:r>
              <w:rPr>
                <w:b/>
                <w:sz w:val="18"/>
              </w:rPr>
              <w:t>342</w:t>
            </w:r>
          </w:p>
        </w:tc>
        <w:tc>
          <w:tcPr>
            <w:tcW w:w="851" w:type="dxa"/>
          </w:tcPr>
          <w:p>
            <w:pPr>
              <w:pStyle w:val="TableParagraph"/>
              <w:ind w:right="259"/>
              <w:jc w:val="right"/>
              <w:rPr>
                <w:b/>
                <w:sz w:val="18"/>
              </w:rPr>
            </w:pPr>
            <w:r>
              <w:rPr>
                <w:b/>
                <w:w w:val="95"/>
                <w:sz w:val="18"/>
              </w:rPr>
              <w:t>134</w:t>
            </w:r>
          </w:p>
        </w:tc>
        <w:tc>
          <w:tcPr>
            <w:tcW w:w="991" w:type="dxa"/>
          </w:tcPr>
          <w:p>
            <w:pPr>
              <w:pStyle w:val="TableParagraph"/>
              <w:ind w:left="326" w:right="309"/>
              <w:jc w:val="center"/>
              <w:rPr>
                <w:b/>
                <w:sz w:val="18"/>
              </w:rPr>
            </w:pPr>
            <w:r>
              <w:rPr>
                <w:b/>
                <w:sz w:val="18"/>
              </w:rPr>
              <w:t>62</w:t>
            </w:r>
          </w:p>
        </w:tc>
        <w:tc>
          <w:tcPr>
            <w:tcW w:w="849" w:type="dxa"/>
          </w:tcPr>
          <w:p>
            <w:pPr>
              <w:pStyle w:val="TableParagraph"/>
              <w:ind w:left="310" w:right="288"/>
              <w:jc w:val="center"/>
              <w:rPr>
                <w:b/>
                <w:sz w:val="18"/>
              </w:rPr>
            </w:pPr>
            <w:r>
              <w:rPr>
                <w:b/>
                <w:sz w:val="18"/>
              </w:rPr>
              <w:t>25</w:t>
            </w:r>
          </w:p>
        </w:tc>
        <w:tc>
          <w:tcPr>
            <w:tcW w:w="993" w:type="dxa"/>
          </w:tcPr>
          <w:p>
            <w:pPr>
              <w:pStyle w:val="TableParagraph"/>
              <w:ind w:right="326"/>
              <w:jc w:val="right"/>
              <w:rPr>
                <w:b/>
                <w:sz w:val="18"/>
              </w:rPr>
            </w:pPr>
            <w:r>
              <w:rPr>
                <w:b/>
                <w:w w:val="95"/>
                <w:sz w:val="18"/>
              </w:rPr>
              <w:t>126</w:t>
            </w:r>
          </w:p>
        </w:tc>
        <w:tc>
          <w:tcPr>
            <w:tcW w:w="991" w:type="dxa"/>
          </w:tcPr>
          <w:p>
            <w:pPr>
              <w:pStyle w:val="TableParagraph"/>
              <w:ind w:left="331" w:right="309"/>
              <w:jc w:val="center"/>
              <w:rPr>
                <w:b/>
                <w:sz w:val="18"/>
              </w:rPr>
            </w:pPr>
            <w:r>
              <w:rPr>
                <w:b/>
                <w:sz w:val="18"/>
              </w:rPr>
              <w:t>220</w:t>
            </w:r>
          </w:p>
        </w:tc>
      </w:tr>
    </w:tbl>
    <w:p>
      <w:pPr>
        <w:pStyle w:val="BodyText"/>
        <w:ind w:left="0"/>
        <w:jc w:val="left"/>
        <w:rPr>
          <w:b/>
          <w:sz w:val="20"/>
        </w:rPr>
      </w:pPr>
    </w:p>
    <w:p>
      <w:pPr>
        <w:tabs>
          <w:tab w:pos="3940" w:val="left" w:leader="none"/>
        </w:tabs>
        <w:spacing w:line="242" w:lineRule="auto" w:before="179"/>
        <w:ind w:left="596" w:right="5339" w:firstLine="0"/>
        <w:jc w:val="left"/>
        <w:rPr>
          <w:sz w:val="18"/>
        </w:rPr>
      </w:pPr>
      <w:r>
        <w:rPr>
          <w:b/>
          <w:sz w:val="18"/>
        </w:rPr>
        <w:t>Liczba czytelników na 100 mieszkańców to : 11,81 % </w:t>
      </w:r>
      <w:r>
        <w:rPr>
          <w:sz w:val="18"/>
        </w:rPr>
        <w:t>Liczba mieszkańców gminy</w:t>
      </w:r>
      <w:r>
        <w:rPr>
          <w:spacing w:val="-8"/>
          <w:sz w:val="18"/>
        </w:rPr>
        <w:t> </w:t>
      </w:r>
      <w:r>
        <w:rPr>
          <w:sz w:val="18"/>
        </w:rPr>
        <w:t>wg.</w:t>
      </w:r>
      <w:r>
        <w:rPr>
          <w:spacing w:val="-1"/>
          <w:sz w:val="18"/>
        </w:rPr>
        <w:t> </w:t>
      </w:r>
      <w:r>
        <w:rPr>
          <w:sz w:val="18"/>
        </w:rPr>
        <w:t>GUS</w:t>
        <w:tab/>
        <w:t>- 22 333 Liczba</w:t>
      </w:r>
      <w:r>
        <w:rPr>
          <w:spacing w:val="-4"/>
          <w:sz w:val="18"/>
        </w:rPr>
        <w:t> </w:t>
      </w:r>
      <w:r>
        <w:rPr>
          <w:sz w:val="18"/>
        </w:rPr>
        <w:t>zarejestrowanych</w:t>
      </w:r>
      <w:r>
        <w:rPr>
          <w:spacing w:val="-3"/>
          <w:sz w:val="18"/>
        </w:rPr>
        <w:t> </w:t>
      </w:r>
      <w:r>
        <w:rPr>
          <w:sz w:val="18"/>
        </w:rPr>
        <w:t>czytelników</w:t>
        <w:tab/>
        <w:t>- 2</w:t>
      </w:r>
      <w:r>
        <w:rPr>
          <w:spacing w:val="-2"/>
          <w:sz w:val="18"/>
        </w:rPr>
        <w:t> </w:t>
      </w:r>
      <w:r>
        <w:rPr>
          <w:sz w:val="18"/>
        </w:rPr>
        <w:t>639</w:t>
      </w:r>
    </w:p>
    <w:p>
      <w:pPr>
        <w:spacing w:after="0" w:line="242" w:lineRule="auto"/>
        <w:jc w:val="left"/>
        <w:rPr>
          <w:sz w:val="18"/>
        </w:rPr>
        <w:sectPr>
          <w:pgSz w:w="11910" w:h="16840"/>
          <w:pgMar w:top="1320" w:bottom="280" w:left="1180" w:right="300"/>
        </w:sectPr>
      </w:pPr>
    </w:p>
    <w:p>
      <w:pPr>
        <w:pStyle w:val="Heading1"/>
        <w:numPr>
          <w:ilvl w:val="0"/>
          <w:numId w:val="6"/>
        </w:numPr>
        <w:tabs>
          <w:tab w:pos="1316" w:val="left" w:leader="none"/>
          <w:tab w:pos="1317" w:val="left" w:leader="none"/>
        </w:tabs>
        <w:spacing w:line="240" w:lineRule="auto" w:before="74" w:after="0"/>
        <w:ind w:left="1316" w:right="0" w:hanging="721"/>
        <w:jc w:val="left"/>
      </w:pPr>
      <w:r>
        <w:rPr/>
        <w:t>Wypożyczenia</w:t>
      </w:r>
    </w:p>
    <w:p>
      <w:pPr>
        <w:pStyle w:val="BodyText"/>
        <w:spacing w:before="2"/>
        <w:ind w:left="0"/>
        <w:jc w:val="left"/>
        <w:rPr>
          <w:b/>
        </w:rPr>
      </w:pPr>
    </w:p>
    <w:p>
      <w:pPr>
        <w:pStyle w:val="ListParagraph"/>
        <w:numPr>
          <w:ilvl w:val="0"/>
          <w:numId w:val="8"/>
        </w:numPr>
        <w:tabs>
          <w:tab w:pos="956" w:val="left" w:leader="none"/>
          <w:tab w:pos="957" w:val="left" w:leader="none"/>
        </w:tabs>
        <w:spacing w:line="240" w:lineRule="auto" w:before="0" w:after="0"/>
        <w:ind w:left="956" w:right="0" w:hanging="361"/>
        <w:jc w:val="left"/>
        <w:rPr>
          <w:b/>
          <w:sz w:val="18"/>
        </w:rPr>
      </w:pPr>
      <w:r>
        <w:rPr>
          <w:rFonts w:ascii="Times New Roman" w:hAnsi="Times New Roman"/>
          <w:spacing w:val="-45"/>
          <w:sz w:val="18"/>
          <w:u w:val="single"/>
        </w:rPr>
        <w:t> </w:t>
      </w:r>
      <w:r>
        <w:rPr>
          <w:b/>
          <w:sz w:val="18"/>
          <w:u w:val="single"/>
        </w:rPr>
        <w:t>Wypożyczenia na</w:t>
      </w:r>
      <w:r>
        <w:rPr>
          <w:b/>
          <w:spacing w:val="-3"/>
          <w:sz w:val="18"/>
          <w:u w:val="single"/>
        </w:rPr>
        <w:t> </w:t>
      </w:r>
      <w:r>
        <w:rPr>
          <w:b/>
          <w:sz w:val="18"/>
          <w:u w:val="single"/>
        </w:rPr>
        <w:t>zewnątrz:</w:t>
      </w:r>
    </w:p>
    <w:p>
      <w:pPr>
        <w:pStyle w:val="BodyText"/>
        <w:spacing w:before="4"/>
        <w:ind w:left="0"/>
        <w:jc w:val="left"/>
        <w:rPr>
          <w:b/>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877"/>
        <w:gridCol w:w="850"/>
        <w:gridCol w:w="1136"/>
        <w:gridCol w:w="1196"/>
        <w:gridCol w:w="1074"/>
        <w:gridCol w:w="992"/>
        <w:gridCol w:w="853"/>
        <w:gridCol w:w="851"/>
        <w:gridCol w:w="983"/>
      </w:tblGrid>
      <w:tr>
        <w:trPr>
          <w:trHeight w:val="830" w:hRule="atLeast"/>
        </w:trPr>
        <w:tc>
          <w:tcPr>
            <w:tcW w:w="1368" w:type="dxa"/>
          </w:tcPr>
          <w:p>
            <w:pPr>
              <w:pStyle w:val="TableParagraph"/>
              <w:spacing w:line="204" w:lineRule="exact"/>
              <w:ind w:left="107"/>
              <w:rPr>
                <w:b/>
                <w:sz w:val="18"/>
              </w:rPr>
            </w:pPr>
            <w:r>
              <w:rPr>
                <w:b/>
                <w:sz w:val="18"/>
              </w:rPr>
              <w:t>placówka</w:t>
            </w:r>
          </w:p>
        </w:tc>
        <w:tc>
          <w:tcPr>
            <w:tcW w:w="877" w:type="dxa"/>
          </w:tcPr>
          <w:p>
            <w:pPr>
              <w:pStyle w:val="TableParagraph"/>
              <w:spacing w:line="240" w:lineRule="auto" w:before="1"/>
              <w:ind w:left="107" w:right="79"/>
              <w:rPr>
                <w:sz w:val="18"/>
              </w:rPr>
            </w:pPr>
            <w:r>
              <w:rPr>
                <w:sz w:val="18"/>
              </w:rPr>
              <w:t>Liczba odwiedz in</w:t>
            </w:r>
          </w:p>
        </w:tc>
        <w:tc>
          <w:tcPr>
            <w:tcW w:w="850" w:type="dxa"/>
          </w:tcPr>
          <w:p>
            <w:pPr>
              <w:pStyle w:val="TableParagraph"/>
              <w:spacing w:line="240" w:lineRule="auto" w:before="1"/>
              <w:ind w:left="109" w:right="109"/>
              <w:rPr>
                <w:sz w:val="18"/>
              </w:rPr>
            </w:pPr>
            <w:r>
              <w:rPr>
                <w:sz w:val="18"/>
              </w:rPr>
              <w:t>Licz- ba</w:t>
            </w:r>
            <w:r>
              <w:rPr>
                <w:spacing w:val="4"/>
                <w:sz w:val="18"/>
              </w:rPr>
              <w:t> </w:t>
            </w:r>
            <w:r>
              <w:rPr>
                <w:spacing w:val="-5"/>
                <w:sz w:val="18"/>
              </w:rPr>
              <w:t>czyt.</w:t>
            </w:r>
          </w:p>
        </w:tc>
        <w:tc>
          <w:tcPr>
            <w:tcW w:w="1136" w:type="dxa"/>
          </w:tcPr>
          <w:p>
            <w:pPr>
              <w:pStyle w:val="TableParagraph"/>
              <w:spacing w:line="203" w:lineRule="exact"/>
              <w:ind w:left="109"/>
              <w:rPr>
                <w:b/>
                <w:sz w:val="18"/>
              </w:rPr>
            </w:pPr>
            <w:r>
              <w:rPr>
                <w:b/>
                <w:sz w:val="18"/>
              </w:rPr>
              <w:t>Wyp.</w:t>
            </w:r>
          </w:p>
          <w:p>
            <w:pPr>
              <w:pStyle w:val="TableParagraph"/>
              <w:spacing w:line="240" w:lineRule="auto"/>
              <w:ind w:left="109" w:right="226"/>
              <w:rPr>
                <w:b/>
                <w:sz w:val="18"/>
              </w:rPr>
            </w:pPr>
            <w:r>
              <w:rPr>
                <w:b/>
                <w:sz w:val="18"/>
              </w:rPr>
              <w:t>ogółem literatury</w:t>
            </w:r>
          </w:p>
        </w:tc>
        <w:tc>
          <w:tcPr>
            <w:tcW w:w="1196" w:type="dxa"/>
          </w:tcPr>
          <w:p>
            <w:pPr>
              <w:pStyle w:val="TableParagraph"/>
              <w:spacing w:line="206" w:lineRule="exact" w:before="5"/>
              <w:ind w:left="106" w:right="509"/>
              <w:rPr>
                <w:sz w:val="18"/>
              </w:rPr>
            </w:pPr>
            <w:r>
              <w:rPr>
                <w:sz w:val="18"/>
              </w:rPr>
              <w:t>Wyp. dla dzieci i młodz.</w:t>
            </w:r>
          </w:p>
        </w:tc>
        <w:tc>
          <w:tcPr>
            <w:tcW w:w="1074" w:type="dxa"/>
          </w:tcPr>
          <w:p>
            <w:pPr>
              <w:pStyle w:val="TableParagraph"/>
              <w:spacing w:line="240" w:lineRule="auto" w:before="1"/>
              <w:ind w:left="108" w:right="252"/>
              <w:rPr>
                <w:sz w:val="18"/>
              </w:rPr>
            </w:pPr>
            <w:r>
              <w:rPr>
                <w:sz w:val="18"/>
              </w:rPr>
              <w:t>Wyp. dla doro- słych</w:t>
            </w:r>
          </w:p>
        </w:tc>
        <w:tc>
          <w:tcPr>
            <w:tcW w:w="992" w:type="dxa"/>
          </w:tcPr>
          <w:p>
            <w:pPr>
              <w:pStyle w:val="TableParagraph"/>
              <w:spacing w:line="207" w:lineRule="exact" w:before="1"/>
              <w:ind w:left="105"/>
              <w:rPr>
                <w:sz w:val="18"/>
              </w:rPr>
            </w:pPr>
            <w:r>
              <w:rPr>
                <w:sz w:val="18"/>
              </w:rPr>
              <w:t>Wyp.</w:t>
            </w:r>
          </w:p>
          <w:p>
            <w:pPr>
              <w:pStyle w:val="TableParagraph"/>
              <w:spacing w:line="240" w:lineRule="auto"/>
              <w:ind w:left="105" w:right="136"/>
              <w:rPr>
                <w:sz w:val="18"/>
              </w:rPr>
            </w:pPr>
            <w:r>
              <w:rPr>
                <w:sz w:val="18"/>
              </w:rPr>
              <w:t>Lit. Pop.- Nauk.</w:t>
            </w:r>
          </w:p>
        </w:tc>
        <w:tc>
          <w:tcPr>
            <w:tcW w:w="853" w:type="dxa"/>
          </w:tcPr>
          <w:p>
            <w:pPr>
              <w:pStyle w:val="TableParagraph"/>
              <w:spacing w:line="240" w:lineRule="auto"/>
              <w:ind w:left="106" w:right="216"/>
              <w:rPr>
                <w:b/>
                <w:sz w:val="18"/>
              </w:rPr>
            </w:pPr>
            <w:r>
              <w:rPr>
                <w:b/>
                <w:sz w:val="18"/>
              </w:rPr>
              <w:t>Wyp. czaso pism.</w:t>
            </w:r>
          </w:p>
        </w:tc>
        <w:tc>
          <w:tcPr>
            <w:tcW w:w="851" w:type="dxa"/>
          </w:tcPr>
          <w:p>
            <w:pPr>
              <w:pStyle w:val="TableParagraph"/>
              <w:spacing w:line="206" w:lineRule="exact"/>
              <w:ind w:left="103" w:right="173"/>
              <w:rPr>
                <w:b/>
                <w:sz w:val="18"/>
              </w:rPr>
            </w:pPr>
            <w:r>
              <w:rPr>
                <w:b/>
                <w:sz w:val="18"/>
              </w:rPr>
              <w:t>Wyp. zbior- ów specjc</w:t>
            </w:r>
          </w:p>
        </w:tc>
        <w:tc>
          <w:tcPr>
            <w:tcW w:w="983" w:type="dxa"/>
          </w:tcPr>
          <w:p>
            <w:pPr>
              <w:pStyle w:val="TableParagraph"/>
              <w:spacing w:line="240" w:lineRule="auto"/>
              <w:ind w:left="102" w:right="160"/>
              <w:rPr>
                <w:b/>
                <w:sz w:val="18"/>
              </w:rPr>
            </w:pPr>
            <w:r>
              <w:rPr>
                <w:b/>
                <w:sz w:val="18"/>
              </w:rPr>
              <w:t>Wyp. między- bibliot</w:t>
            </w:r>
          </w:p>
        </w:tc>
      </w:tr>
      <w:tr>
        <w:trPr>
          <w:trHeight w:val="618" w:hRule="atLeast"/>
        </w:trPr>
        <w:tc>
          <w:tcPr>
            <w:tcW w:w="1368" w:type="dxa"/>
          </w:tcPr>
          <w:p>
            <w:pPr>
              <w:pStyle w:val="TableParagraph"/>
              <w:spacing w:line="201" w:lineRule="exact"/>
              <w:ind w:left="107"/>
              <w:rPr>
                <w:b/>
                <w:sz w:val="18"/>
              </w:rPr>
            </w:pPr>
            <w:r>
              <w:rPr>
                <w:b/>
                <w:sz w:val="18"/>
              </w:rPr>
              <w:t>Mokre</w:t>
            </w:r>
          </w:p>
          <w:p>
            <w:pPr>
              <w:pStyle w:val="TableParagraph"/>
              <w:spacing w:line="206" w:lineRule="exact" w:before="8"/>
              <w:ind w:left="107" w:right="350"/>
              <w:rPr>
                <w:sz w:val="18"/>
              </w:rPr>
            </w:pPr>
            <w:r>
              <w:rPr>
                <w:sz w:val="18"/>
              </w:rPr>
              <w:t>w tym 1punkt bib.</w:t>
            </w:r>
          </w:p>
        </w:tc>
        <w:tc>
          <w:tcPr>
            <w:tcW w:w="877" w:type="dxa"/>
          </w:tcPr>
          <w:p>
            <w:pPr>
              <w:pStyle w:val="TableParagraph"/>
              <w:spacing w:line="201" w:lineRule="exact"/>
              <w:ind w:right="303"/>
              <w:jc w:val="right"/>
              <w:rPr>
                <w:b/>
                <w:sz w:val="18"/>
              </w:rPr>
            </w:pPr>
            <w:r>
              <w:rPr>
                <w:b/>
                <w:w w:val="95"/>
                <w:sz w:val="18"/>
              </w:rPr>
              <w:t>2643</w:t>
            </w:r>
          </w:p>
          <w:p>
            <w:pPr>
              <w:pStyle w:val="TableParagraph"/>
              <w:spacing w:line="240" w:lineRule="auto" w:before="10"/>
              <w:rPr>
                <w:b/>
                <w:sz w:val="17"/>
              </w:rPr>
            </w:pPr>
          </w:p>
          <w:p>
            <w:pPr>
              <w:pStyle w:val="TableParagraph"/>
              <w:spacing w:line="192" w:lineRule="exact"/>
              <w:ind w:right="274"/>
              <w:jc w:val="right"/>
              <w:rPr>
                <w:b/>
                <w:sz w:val="18"/>
              </w:rPr>
            </w:pPr>
            <w:r>
              <w:rPr>
                <w:b/>
                <w:w w:val="95"/>
                <w:sz w:val="18"/>
              </w:rPr>
              <w:t>226</w:t>
            </w:r>
          </w:p>
        </w:tc>
        <w:tc>
          <w:tcPr>
            <w:tcW w:w="850" w:type="dxa"/>
          </w:tcPr>
          <w:p>
            <w:pPr>
              <w:pStyle w:val="TableParagraph"/>
              <w:spacing w:line="206" w:lineRule="exact"/>
              <w:ind w:left="89" w:right="77"/>
              <w:jc w:val="center"/>
              <w:rPr>
                <w:sz w:val="18"/>
              </w:rPr>
            </w:pPr>
            <w:r>
              <w:rPr>
                <w:sz w:val="18"/>
              </w:rPr>
              <w:t>451</w:t>
            </w:r>
          </w:p>
          <w:p>
            <w:pPr>
              <w:pStyle w:val="TableParagraph"/>
              <w:spacing w:line="240" w:lineRule="auto" w:before="10"/>
              <w:rPr>
                <w:b/>
                <w:sz w:val="17"/>
              </w:rPr>
            </w:pPr>
          </w:p>
          <w:p>
            <w:pPr>
              <w:pStyle w:val="TableParagraph"/>
              <w:spacing w:line="187" w:lineRule="exact"/>
              <w:ind w:left="89" w:right="76"/>
              <w:jc w:val="center"/>
              <w:rPr>
                <w:sz w:val="18"/>
              </w:rPr>
            </w:pPr>
            <w:r>
              <w:rPr>
                <w:sz w:val="18"/>
              </w:rPr>
              <w:t>75</w:t>
            </w:r>
          </w:p>
        </w:tc>
        <w:tc>
          <w:tcPr>
            <w:tcW w:w="1136" w:type="dxa"/>
          </w:tcPr>
          <w:p>
            <w:pPr>
              <w:pStyle w:val="TableParagraph"/>
              <w:spacing w:line="206" w:lineRule="exact"/>
              <w:ind w:left="346" w:right="338"/>
              <w:jc w:val="center"/>
              <w:rPr>
                <w:sz w:val="18"/>
              </w:rPr>
            </w:pPr>
            <w:r>
              <w:rPr>
                <w:sz w:val="18"/>
              </w:rPr>
              <w:t>6376</w:t>
            </w:r>
          </w:p>
          <w:p>
            <w:pPr>
              <w:pStyle w:val="TableParagraph"/>
              <w:spacing w:line="240" w:lineRule="auto" w:before="10"/>
              <w:rPr>
                <w:b/>
                <w:sz w:val="17"/>
              </w:rPr>
            </w:pPr>
          </w:p>
          <w:p>
            <w:pPr>
              <w:pStyle w:val="TableParagraph"/>
              <w:spacing w:line="187" w:lineRule="exact"/>
              <w:ind w:left="346" w:right="338"/>
              <w:jc w:val="center"/>
              <w:rPr>
                <w:sz w:val="18"/>
              </w:rPr>
            </w:pPr>
            <w:r>
              <w:rPr>
                <w:sz w:val="18"/>
              </w:rPr>
              <w:t>476</w:t>
            </w:r>
          </w:p>
        </w:tc>
        <w:tc>
          <w:tcPr>
            <w:tcW w:w="1196" w:type="dxa"/>
          </w:tcPr>
          <w:p>
            <w:pPr>
              <w:pStyle w:val="TableParagraph"/>
              <w:spacing w:line="206" w:lineRule="exact"/>
              <w:ind w:left="325" w:right="319"/>
              <w:jc w:val="center"/>
              <w:rPr>
                <w:sz w:val="18"/>
              </w:rPr>
            </w:pPr>
            <w:r>
              <w:rPr>
                <w:sz w:val="18"/>
              </w:rPr>
              <w:t>1276</w:t>
            </w:r>
          </w:p>
          <w:p>
            <w:pPr>
              <w:pStyle w:val="TableParagraph"/>
              <w:spacing w:line="240" w:lineRule="auto" w:before="10"/>
              <w:rPr>
                <w:b/>
                <w:sz w:val="17"/>
              </w:rPr>
            </w:pPr>
          </w:p>
          <w:p>
            <w:pPr>
              <w:pStyle w:val="TableParagraph"/>
              <w:spacing w:line="187" w:lineRule="exact"/>
              <w:ind w:left="325" w:right="319"/>
              <w:jc w:val="center"/>
              <w:rPr>
                <w:sz w:val="18"/>
              </w:rPr>
            </w:pPr>
            <w:r>
              <w:rPr>
                <w:sz w:val="18"/>
              </w:rPr>
              <w:t>203</w:t>
            </w:r>
          </w:p>
        </w:tc>
        <w:tc>
          <w:tcPr>
            <w:tcW w:w="1074" w:type="dxa"/>
          </w:tcPr>
          <w:p>
            <w:pPr>
              <w:pStyle w:val="TableParagraph"/>
              <w:spacing w:line="206" w:lineRule="exact"/>
              <w:ind w:left="267" w:right="256"/>
              <w:jc w:val="center"/>
              <w:rPr>
                <w:sz w:val="18"/>
              </w:rPr>
            </w:pPr>
            <w:r>
              <w:rPr>
                <w:sz w:val="18"/>
              </w:rPr>
              <w:t>3967</w:t>
            </w:r>
          </w:p>
          <w:p>
            <w:pPr>
              <w:pStyle w:val="TableParagraph"/>
              <w:spacing w:line="240" w:lineRule="auto" w:before="10"/>
              <w:rPr>
                <w:b/>
                <w:sz w:val="17"/>
              </w:rPr>
            </w:pPr>
          </w:p>
          <w:p>
            <w:pPr>
              <w:pStyle w:val="TableParagraph"/>
              <w:spacing w:line="187" w:lineRule="exact"/>
              <w:ind w:left="267" w:right="256"/>
              <w:jc w:val="center"/>
              <w:rPr>
                <w:sz w:val="18"/>
              </w:rPr>
            </w:pPr>
            <w:r>
              <w:rPr>
                <w:sz w:val="18"/>
              </w:rPr>
              <w:t>273</w:t>
            </w:r>
          </w:p>
        </w:tc>
        <w:tc>
          <w:tcPr>
            <w:tcW w:w="992" w:type="dxa"/>
          </w:tcPr>
          <w:p>
            <w:pPr>
              <w:pStyle w:val="TableParagraph"/>
              <w:spacing w:line="206" w:lineRule="exact"/>
              <w:ind w:right="334"/>
              <w:jc w:val="right"/>
              <w:rPr>
                <w:sz w:val="18"/>
              </w:rPr>
            </w:pPr>
            <w:r>
              <w:rPr>
                <w:w w:val="95"/>
                <w:sz w:val="18"/>
              </w:rPr>
              <w:t>728</w:t>
            </w:r>
          </w:p>
        </w:tc>
        <w:tc>
          <w:tcPr>
            <w:tcW w:w="853" w:type="dxa"/>
          </w:tcPr>
          <w:p>
            <w:pPr>
              <w:pStyle w:val="TableParagraph"/>
              <w:spacing w:line="206" w:lineRule="exact"/>
              <w:ind w:left="325"/>
              <w:rPr>
                <w:sz w:val="18"/>
              </w:rPr>
            </w:pPr>
            <w:r>
              <w:rPr>
                <w:sz w:val="18"/>
              </w:rPr>
              <w:t>27</w:t>
            </w:r>
          </w:p>
        </w:tc>
        <w:tc>
          <w:tcPr>
            <w:tcW w:w="851" w:type="dxa"/>
          </w:tcPr>
          <w:p>
            <w:pPr>
              <w:pStyle w:val="TableParagraph"/>
              <w:spacing w:line="206" w:lineRule="exact"/>
              <w:ind w:left="250" w:right="250"/>
              <w:jc w:val="center"/>
              <w:rPr>
                <w:sz w:val="18"/>
              </w:rPr>
            </w:pPr>
            <w:r>
              <w:rPr>
                <w:sz w:val="18"/>
              </w:rPr>
              <w:t>120</w:t>
            </w:r>
          </w:p>
        </w:tc>
        <w:tc>
          <w:tcPr>
            <w:tcW w:w="983" w:type="dxa"/>
          </w:tcPr>
          <w:p>
            <w:pPr>
              <w:pStyle w:val="TableParagraph"/>
              <w:spacing w:line="206" w:lineRule="exact"/>
              <w:ind w:left="316" w:right="316"/>
              <w:jc w:val="center"/>
              <w:rPr>
                <w:sz w:val="18"/>
              </w:rPr>
            </w:pPr>
            <w:r>
              <w:rPr>
                <w:sz w:val="18"/>
              </w:rPr>
              <w:t>110</w:t>
            </w:r>
          </w:p>
        </w:tc>
      </w:tr>
      <w:tr>
        <w:trPr>
          <w:trHeight w:val="412" w:hRule="atLeast"/>
        </w:trPr>
        <w:tc>
          <w:tcPr>
            <w:tcW w:w="1368" w:type="dxa"/>
          </w:tcPr>
          <w:p>
            <w:pPr>
              <w:pStyle w:val="TableParagraph"/>
              <w:spacing w:line="201" w:lineRule="exact"/>
              <w:ind w:left="107"/>
              <w:rPr>
                <w:b/>
                <w:sz w:val="18"/>
              </w:rPr>
            </w:pPr>
            <w:r>
              <w:rPr>
                <w:b/>
                <w:sz w:val="18"/>
              </w:rPr>
              <w:t>Kalinowice</w:t>
            </w:r>
          </w:p>
        </w:tc>
        <w:tc>
          <w:tcPr>
            <w:tcW w:w="877" w:type="dxa"/>
          </w:tcPr>
          <w:p>
            <w:pPr>
              <w:pStyle w:val="TableParagraph"/>
              <w:spacing w:line="201" w:lineRule="exact"/>
              <w:ind w:right="224"/>
              <w:jc w:val="right"/>
              <w:rPr>
                <w:b/>
                <w:sz w:val="18"/>
              </w:rPr>
            </w:pPr>
            <w:r>
              <w:rPr>
                <w:b/>
                <w:w w:val="95"/>
                <w:sz w:val="18"/>
              </w:rPr>
              <w:t>2947</w:t>
            </w:r>
          </w:p>
        </w:tc>
        <w:tc>
          <w:tcPr>
            <w:tcW w:w="850" w:type="dxa"/>
          </w:tcPr>
          <w:p>
            <w:pPr>
              <w:pStyle w:val="TableParagraph"/>
              <w:spacing w:line="206" w:lineRule="exact"/>
              <w:ind w:right="260"/>
              <w:jc w:val="right"/>
              <w:rPr>
                <w:sz w:val="18"/>
              </w:rPr>
            </w:pPr>
            <w:r>
              <w:rPr>
                <w:w w:val="95"/>
                <w:sz w:val="18"/>
              </w:rPr>
              <w:t>395</w:t>
            </w:r>
          </w:p>
        </w:tc>
        <w:tc>
          <w:tcPr>
            <w:tcW w:w="1136" w:type="dxa"/>
          </w:tcPr>
          <w:p>
            <w:pPr>
              <w:pStyle w:val="TableParagraph"/>
              <w:spacing w:line="206" w:lineRule="exact"/>
              <w:ind w:right="354"/>
              <w:jc w:val="right"/>
              <w:rPr>
                <w:sz w:val="18"/>
              </w:rPr>
            </w:pPr>
            <w:r>
              <w:rPr>
                <w:w w:val="95"/>
                <w:sz w:val="18"/>
              </w:rPr>
              <w:t>5847</w:t>
            </w:r>
          </w:p>
        </w:tc>
        <w:tc>
          <w:tcPr>
            <w:tcW w:w="1196" w:type="dxa"/>
          </w:tcPr>
          <w:p>
            <w:pPr>
              <w:pStyle w:val="TableParagraph"/>
              <w:spacing w:line="206" w:lineRule="exact"/>
              <w:ind w:left="325" w:right="319"/>
              <w:jc w:val="center"/>
              <w:rPr>
                <w:sz w:val="18"/>
              </w:rPr>
            </w:pPr>
            <w:r>
              <w:rPr>
                <w:sz w:val="18"/>
              </w:rPr>
              <w:t>2393</w:t>
            </w:r>
          </w:p>
        </w:tc>
        <w:tc>
          <w:tcPr>
            <w:tcW w:w="1074" w:type="dxa"/>
          </w:tcPr>
          <w:p>
            <w:pPr>
              <w:pStyle w:val="TableParagraph"/>
              <w:spacing w:line="206" w:lineRule="exact"/>
              <w:ind w:left="267" w:right="256"/>
              <w:jc w:val="center"/>
              <w:rPr>
                <w:sz w:val="18"/>
              </w:rPr>
            </w:pPr>
            <w:r>
              <w:rPr>
                <w:sz w:val="18"/>
              </w:rPr>
              <w:t>2677</w:t>
            </w:r>
          </w:p>
        </w:tc>
        <w:tc>
          <w:tcPr>
            <w:tcW w:w="992" w:type="dxa"/>
          </w:tcPr>
          <w:p>
            <w:pPr>
              <w:pStyle w:val="TableParagraph"/>
              <w:spacing w:line="206" w:lineRule="exact"/>
              <w:ind w:right="334"/>
              <w:jc w:val="right"/>
              <w:rPr>
                <w:sz w:val="18"/>
              </w:rPr>
            </w:pPr>
            <w:r>
              <w:rPr>
                <w:w w:val="95"/>
                <w:sz w:val="18"/>
              </w:rPr>
              <w:t>777</w:t>
            </w:r>
          </w:p>
        </w:tc>
        <w:tc>
          <w:tcPr>
            <w:tcW w:w="853" w:type="dxa"/>
          </w:tcPr>
          <w:p>
            <w:pPr>
              <w:pStyle w:val="TableParagraph"/>
              <w:spacing w:line="206" w:lineRule="exact"/>
              <w:ind w:left="274"/>
              <w:rPr>
                <w:sz w:val="18"/>
              </w:rPr>
            </w:pPr>
            <w:r>
              <w:rPr>
                <w:sz w:val="18"/>
              </w:rPr>
              <w:t>464</w:t>
            </w:r>
          </w:p>
        </w:tc>
        <w:tc>
          <w:tcPr>
            <w:tcW w:w="851" w:type="dxa"/>
          </w:tcPr>
          <w:p>
            <w:pPr>
              <w:pStyle w:val="TableParagraph"/>
              <w:spacing w:line="206" w:lineRule="exact"/>
              <w:jc w:val="center"/>
              <w:rPr>
                <w:sz w:val="18"/>
              </w:rPr>
            </w:pPr>
            <w:r>
              <w:rPr>
                <w:w w:val="99"/>
                <w:sz w:val="18"/>
              </w:rPr>
              <w:t>-</w:t>
            </w:r>
          </w:p>
        </w:tc>
        <w:tc>
          <w:tcPr>
            <w:tcW w:w="983" w:type="dxa"/>
          </w:tcPr>
          <w:p>
            <w:pPr>
              <w:pStyle w:val="TableParagraph"/>
              <w:spacing w:line="206" w:lineRule="exact"/>
              <w:ind w:right="3"/>
              <w:jc w:val="center"/>
              <w:rPr>
                <w:sz w:val="18"/>
              </w:rPr>
            </w:pPr>
            <w:r>
              <w:rPr>
                <w:w w:val="99"/>
                <w:sz w:val="18"/>
              </w:rPr>
              <w:t>8</w:t>
            </w:r>
          </w:p>
        </w:tc>
      </w:tr>
      <w:tr>
        <w:trPr>
          <w:trHeight w:val="621" w:hRule="atLeast"/>
        </w:trPr>
        <w:tc>
          <w:tcPr>
            <w:tcW w:w="1368" w:type="dxa"/>
          </w:tcPr>
          <w:p>
            <w:pPr>
              <w:pStyle w:val="TableParagraph"/>
              <w:spacing w:line="201" w:lineRule="exact"/>
              <w:ind w:left="107"/>
              <w:rPr>
                <w:b/>
                <w:sz w:val="18"/>
              </w:rPr>
            </w:pPr>
            <w:r>
              <w:rPr>
                <w:b/>
                <w:sz w:val="18"/>
              </w:rPr>
              <w:t>Lipsko</w:t>
            </w:r>
          </w:p>
          <w:p>
            <w:pPr>
              <w:pStyle w:val="TableParagraph"/>
              <w:spacing w:line="210" w:lineRule="atLeast" w:before="1"/>
              <w:ind w:left="107" w:right="350"/>
              <w:rPr>
                <w:sz w:val="18"/>
              </w:rPr>
            </w:pPr>
            <w:r>
              <w:rPr>
                <w:sz w:val="18"/>
              </w:rPr>
              <w:t>w tym 1punkt bib.</w:t>
            </w:r>
          </w:p>
        </w:tc>
        <w:tc>
          <w:tcPr>
            <w:tcW w:w="877" w:type="dxa"/>
          </w:tcPr>
          <w:p>
            <w:pPr>
              <w:pStyle w:val="TableParagraph"/>
              <w:spacing w:line="201" w:lineRule="exact"/>
              <w:ind w:left="237"/>
              <w:rPr>
                <w:b/>
                <w:sz w:val="18"/>
              </w:rPr>
            </w:pPr>
            <w:r>
              <w:rPr>
                <w:b/>
                <w:sz w:val="18"/>
              </w:rPr>
              <w:t>1493</w:t>
            </w:r>
          </w:p>
          <w:p>
            <w:pPr>
              <w:pStyle w:val="TableParagraph"/>
              <w:spacing w:line="240" w:lineRule="auto" w:before="1"/>
              <w:rPr>
                <w:b/>
                <w:sz w:val="18"/>
              </w:rPr>
            </w:pPr>
          </w:p>
          <w:p>
            <w:pPr>
              <w:pStyle w:val="TableParagraph"/>
              <w:spacing w:line="192" w:lineRule="exact"/>
              <w:ind w:left="287"/>
              <w:rPr>
                <w:b/>
                <w:sz w:val="18"/>
              </w:rPr>
            </w:pPr>
            <w:r>
              <w:rPr>
                <w:b/>
                <w:sz w:val="18"/>
              </w:rPr>
              <w:t>668</w:t>
            </w:r>
          </w:p>
        </w:tc>
        <w:tc>
          <w:tcPr>
            <w:tcW w:w="850" w:type="dxa"/>
          </w:tcPr>
          <w:p>
            <w:pPr>
              <w:pStyle w:val="TableParagraph"/>
              <w:spacing w:line="206" w:lineRule="exact"/>
              <w:ind w:left="89" w:right="76"/>
              <w:jc w:val="center"/>
              <w:rPr>
                <w:sz w:val="18"/>
              </w:rPr>
            </w:pPr>
            <w:r>
              <w:rPr>
                <w:sz w:val="18"/>
              </w:rPr>
              <w:t>248</w:t>
            </w:r>
          </w:p>
          <w:p>
            <w:pPr>
              <w:pStyle w:val="TableParagraph"/>
              <w:spacing w:line="240" w:lineRule="auto" w:before="1"/>
              <w:rPr>
                <w:b/>
                <w:sz w:val="18"/>
              </w:rPr>
            </w:pPr>
          </w:p>
          <w:p>
            <w:pPr>
              <w:pStyle w:val="TableParagraph"/>
              <w:spacing w:line="187" w:lineRule="exact"/>
              <w:ind w:left="89" w:right="76"/>
              <w:jc w:val="center"/>
              <w:rPr>
                <w:sz w:val="18"/>
              </w:rPr>
            </w:pPr>
            <w:r>
              <w:rPr>
                <w:sz w:val="18"/>
              </w:rPr>
              <w:t>76</w:t>
            </w:r>
          </w:p>
        </w:tc>
        <w:tc>
          <w:tcPr>
            <w:tcW w:w="1136" w:type="dxa"/>
          </w:tcPr>
          <w:p>
            <w:pPr>
              <w:pStyle w:val="TableParagraph"/>
              <w:spacing w:line="206" w:lineRule="exact"/>
              <w:ind w:left="346" w:right="337"/>
              <w:jc w:val="center"/>
              <w:rPr>
                <w:sz w:val="18"/>
              </w:rPr>
            </w:pPr>
            <w:r>
              <w:rPr>
                <w:sz w:val="18"/>
              </w:rPr>
              <w:t>2872</w:t>
            </w:r>
          </w:p>
          <w:p>
            <w:pPr>
              <w:pStyle w:val="TableParagraph"/>
              <w:spacing w:line="240" w:lineRule="auto" w:before="1"/>
              <w:rPr>
                <w:b/>
                <w:sz w:val="18"/>
              </w:rPr>
            </w:pPr>
          </w:p>
          <w:p>
            <w:pPr>
              <w:pStyle w:val="TableParagraph"/>
              <w:spacing w:line="187" w:lineRule="exact"/>
              <w:ind w:left="346" w:right="337"/>
              <w:jc w:val="center"/>
              <w:rPr>
                <w:sz w:val="18"/>
              </w:rPr>
            </w:pPr>
            <w:r>
              <w:rPr>
                <w:sz w:val="18"/>
              </w:rPr>
              <w:t>864</w:t>
            </w:r>
          </w:p>
        </w:tc>
        <w:tc>
          <w:tcPr>
            <w:tcW w:w="1196" w:type="dxa"/>
          </w:tcPr>
          <w:p>
            <w:pPr>
              <w:pStyle w:val="TableParagraph"/>
              <w:spacing w:line="206" w:lineRule="exact"/>
              <w:ind w:left="325" w:right="319"/>
              <w:jc w:val="center"/>
              <w:rPr>
                <w:sz w:val="18"/>
              </w:rPr>
            </w:pPr>
            <w:r>
              <w:rPr>
                <w:sz w:val="18"/>
              </w:rPr>
              <w:t>1271</w:t>
            </w:r>
          </w:p>
          <w:p>
            <w:pPr>
              <w:pStyle w:val="TableParagraph"/>
              <w:spacing w:line="240" w:lineRule="auto" w:before="1"/>
              <w:rPr>
                <w:b/>
                <w:sz w:val="18"/>
              </w:rPr>
            </w:pPr>
          </w:p>
          <w:p>
            <w:pPr>
              <w:pStyle w:val="TableParagraph"/>
              <w:spacing w:line="187" w:lineRule="exact"/>
              <w:ind w:left="325" w:right="319"/>
              <w:jc w:val="center"/>
              <w:rPr>
                <w:sz w:val="18"/>
              </w:rPr>
            </w:pPr>
            <w:r>
              <w:rPr>
                <w:sz w:val="18"/>
              </w:rPr>
              <w:t>761</w:t>
            </w:r>
          </w:p>
        </w:tc>
        <w:tc>
          <w:tcPr>
            <w:tcW w:w="1074" w:type="dxa"/>
          </w:tcPr>
          <w:p>
            <w:pPr>
              <w:pStyle w:val="TableParagraph"/>
              <w:spacing w:line="206" w:lineRule="exact"/>
              <w:ind w:left="267" w:right="256"/>
              <w:jc w:val="center"/>
              <w:rPr>
                <w:sz w:val="18"/>
              </w:rPr>
            </w:pPr>
            <w:r>
              <w:rPr>
                <w:sz w:val="18"/>
              </w:rPr>
              <w:t>1357</w:t>
            </w:r>
          </w:p>
          <w:p>
            <w:pPr>
              <w:pStyle w:val="TableParagraph"/>
              <w:spacing w:line="240" w:lineRule="auto" w:before="1"/>
              <w:rPr>
                <w:b/>
                <w:sz w:val="18"/>
              </w:rPr>
            </w:pPr>
          </w:p>
          <w:p>
            <w:pPr>
              <w:pStyle w:val="TableParagraph"/>
              <w:spacing w:line="187" w:lineRule="exact"/>
              <w:ind w:left="267" w:right="256"/>
              <w:jc w:val="center"/>
              <w:rPr>
                <w:sz w:val="18"/>
              </w:rPr>
            </w:pPr>
            <w:r>
              <w:rPr>
                <w:sz w:val="18"/>
              </w:rPr>
              <w:t>28</w:t>
            </w:r>
          </w:p>
        </w:tc>
        <w:tc>
          <w:tcPr>
            <w:tcW w:w="992" w:type="dxa"/>
          </w:tcPr>
          <w:p>
            <w:pPr>
              <w:pStyle w:val="TableParagraph"/>
              <w:spacing w:line="206" w:lineRule="exact"/>
              <w:ind w:left="273" w:right="268"/>
              <w:jc w:val="center"/>
              <w:rPr>
                <w:sz w:val="18"/>
              </w:rPr>
            </w:pPr>
            <w:r>
              <w:rPr>
                <w:sz w:val="18"/>
              </w:rPr>
              <w:t>244</w:t>
            </w:r>
          </w:p>
          <w:p>
            <w:pPr>
              <w:pStyle w:val="TableParagraph"/>
              <w:spacing w:line="240" w:lineRule="auto" w:before="1"/>
              <w:rPr>
                <w:b/>
                <w:sz w:val="18"/>
              </w:rPr>
            </w:pPr>
          </w:p>
          <w:p>
            <w:pPr>
              <w:pStyle w:val="TableParagraph"/>
              <w:spacing w:line="187" w:lineRule="exact"/>
              <w:ind w:left="273" w:right="268"/>
              <w:jc w:val="center"/>
              <w:rPr>
                <w:sz w:val="18"/>
              </w:rPr>
            </w:pPr>
            <w:r>
              <w:rPr>
                <w:sz w:val="18"/>
              </w:rPr>
              <w:t>75</w:t>
            </w:r>
          </w:p>
        </w:tc>
        <w:tc>
          <w:tcPr>
            <w:tcW w:w="853" w:type="dxa"/>
          </w:tcPr>
          <w:p>
            <w:pPr>
              <w:pStyle w:val="TableParagraph"/>
              <w:spacing w:line="206" w:lineRule="exact"/>
              <w:ind w:left="205" w:right="197"/>
              <w:jc w:val="center"/>
              <w:rPr>
                <w:sz w:val="18"/>
              </w:rPr>
            </w:pPr>
            <w:r>
              <w:rPr>
                <w:sz w:val="18"/>
              </w:rPr>
              <w:t>57</w:t>
            </w:r>
          </w:p>
          <w:p>
            <w:pPr>
              <w:pStyle w:val="TableParagraph"/>
              <w:spacing w:line="240" w:lineRule="auto" w:before="1"/>
              <w:rPr>
                <w:b/>
                <w:sz w:val="18"/>
              </w:rPr>
            </w:pPr>
          </w:p>
          <w:p>
            <w:pPr>
              <w:pStyle w:val="TableParagraph"/>
              <w:spacing w:line="187" w:lineRule="exact"/>
              <w:ind w:left="6"/>
              <w:jc w:val="center"/>
              <w:rPr>
                <w:sz w:val="18"/>
              </w:rPr>
            </w:pPr>
            <w:r>
              <w:rPr>
                <w:w w:val="99"/>
                <w:sz w:val="18"/>
              </w:rPr>
              <w:t>-</w:t>
            </w:r>
          </w:p>
        </w:tc>
        <w:tc>
          <w:tcPr>
            <w:tcW w:w="851" w:type="dxa"/>
          </w:tcPr>
          <w:p>
            <w:pPr>
              <w:pStyle w:val="TableParagraph"/>
              <w:spacing w:line="206" w:lineRule="exact"/>
              <w:jc w:val="center"/>
              <w:rPr>
                <w:sz w:val="18"/>
              </w:rPr>
            </w:pPr>
            <w:r>
              <w:rPr>
                <w:w w:val="99"/>
                <w:sz w:val="18"/>
              </w:rPr>
              <w:t>-</w:t>
            </w:r>
          </w:p>
          <w:p>
            <w:pPr>
              <w:pStyle w:val="TableParagraph"/>
              <w:spacing w:line="240" w:lineRule="auto" w:before="1"/>
              <w:rPr>
                <w:b/>
                <w:sz w:val="18"/>
              </w:rPr>
            </w:pPr>
          </w:p>
          <w:p>
            <w:pPr>
              <w:pStyle w:val="TableParagraph"/>
              <w:spacing w:line="187" w:lineRule="exact"/>
              <w:jc w:val="center"/>
              <w:rPr>
                <w:sz w:val="18"/>
              </w:rPr>
            </w:pPr>
            <w:r>
              <w:rPr>
                <w:w w:val="99"/>
                <w:sz w:val="18"/>
              </w:rPr>
              <w:t>-</w:t>
            </w:r>
          </w:p>
        </w:tc>
        <w:tc>
          <w:tcPr>
            <w:tcW w:w="983" w:type="dxa"/>
          </w:tcPr>
          <w:p>
            <w:pPr>
              <w:pStyle w:val="TableParagraph"/>
              <w:spacing w:line="206" w:lineRule="exact"/>
              <w:ind w:left="316" w:right="316"/>
              <w:jc w:val="center"/>
              <w:rPr>
                <w:sz w:val="18"/>
              </w:rPr>
            </w:pPr>
            <w:r>
              <w:rPr>
                <w:sz w:val="18"/>
              </w:rPr>
              <w:t>70</w:t>
            </w:r>
          </w:p>
          <w:p>
            <w:pPr>
              <w:pStyle w:val="TableParagraph"/>
              <w:spacing w:line="240" w:lineRule="auto" w:before="1"/>
              <w:rPr>
                <w:b/>
                <w:sz w:val="18"/>
              </w:rPr>
            </w:pPr>
          </w:p>
          <w:p>
            <w:pPr>
              <w:pStyle w:val="TableParagraph"/>
              <w:spacing w:line="187" w:lineRule="exact"/>
              <w:jc w:val="center"/>
              <w:rPr>
                <w:sz w:val="18"/>
              </w:rPr>
            </w:pPr>
            <w:r>
              <w:rPr>
                <w:w w:val="99"/>
                <w:sz w:val="18"/>
              </w:rPr>
              <w:t>-</w:t>
            </w:r>
          </w:p>
        </w:tc>
      </w:tr>
      <w:tr>
        <w:trPr>
          <w:trHeight w:val="413" w:hRule="atLeast"/>
        </w:trPr>
        <w:tc>
          <w:tcPr>
            <w:tcW w:w="1368" w:type="dxa"/>
          </w:tcPr>
          <w:p>
            <w:pPr>
              <w:pStyle w:val="TableParagraph"/>
              <w:spacing w:line="200" w:lineRule="exact"/>
              <w:ind w:left="107"/>
              <w:rPr>
                <w:b/>
                <w:sz w:val="18"/>
              </w:rPr>
            </w:pPr>
            <w:r>
              <w:rPr>
                <w:b/>
                <w:sz w:val="18"/>
              </w:rPr>
              <w:t>Płoskie</w:t>
            </w:r>
          </w:p>
        </w:tc>
        <w:tc>
          <w:tcPr>
            <w:tcW w:w="877" w:type="dxa"/>
          </w:tcPr>
          <w:p>
            <w:pPr>
              <w:pStyle w:val="TableParagraph"/>
              <w:spacing w:line="200" w:lineRule="exact"/>
              <w:ind w:left="107"/>
              <w:rPr>
                <w:b/>
                <w:sz w:val="18"/>
              </w:rPr>
            </w:pPr>
            <w:r>
              <w:rPr>
                <w:b/>
                <w:sz w:val="18"/>
              </w:rPr>
              <w:t>1655</w:t>
            </w:r>
          </w:p>
        </w:tc>
        <w:tc>
          <w:tcPr>
            <w:tcW w:w="850" w:type="dxa"/>
          </w:tcPr>
          <w:p>
            <w:pPr>
              <w:pStyle w:val="TableParagraph"/>
              <w:spacing w:line="205" w:lineRule="exact"/>
              <w:ind w:right="260"/>
              <w:jc w:val="right"/>
              <w:rPr>
                <w:sz w:val="18"/>
              </w:rPr>
            </w:pPr>
            <w:r>
              <w:rPr>
                <w:w w:val="95"/>
                <w:sz w:val="18"/>
              </w:rPr>
              <w:t>230</w:t>
            </w:r>
          </w:p>
        </w:tc>
        <w:tc>
          <w:tcPr>
            <w:tcW w:w="1136" w:type="dxa"/>
          </w:tcPr>
          <w:p>
            <w:pPr>
              <w:pStyle w:val="TableParagraph"/>
              <w:spacing w:line="205" w:lineRule="exact"/>
              <w:ind w:right="354"/>
              <w:jc w:val="right"/>
              <w:rPr>
                <w:sz w:val="18"/>
              </w:rPr>
            </w:pPr>
            <w:r>
              <w:rPr>
                <w:w w:val="95"/>
                <w:sz w:val="18"/>
              </w:rPr>
              <w:t>2284</w:t>
            </w:r>
          </w:p>
        </w:tc>
        <w:tc>
          <w:tcPr>
            <w:tcW w:w="1196" w:type="dxa"/>
          </w:tcPr>
          <w:p>
            <w:pPr>
              <w:pStyle w:val="TableParagraph"/>
              <w:spacing w:line="205" w:lineRule="exact"/>
              <w:ind w:left="325" w:right="319"/>
              <w:jc w:val="center"/>
              <w:rPr>
                <w:sz w:val="18"/>
              </w:rPr>
            </w:pPr>
            <w:r>
              <w:rPr>
                <w:sz w:val="18"/>
              </w:rPr>
              <w:t>807</w:t>
            </w:r>
          </w:p>
        </w:tc>
        <w:tc>
          <w:tcPr>
            <w:tcW w:w="1074" w:type="dxa"/>
          </w:tcPr>
          <w:p>
            <w:pPr>
              <w:pStyle w:val="TableParagraph"/>
              <w:spacing w:line="205" w:lineRule="exact"/>
              <w:ind w:left="267" w:right="256"/>
              <w:jc w:val="center"/>
              <w:rPr>
                <w:sz w:val="18"/>
              </w:rPr>
            </w:pPr>
            <w:r>
              <w:rPr>
                <w:sz w:val="18"/>
              </w:rPr>
              <w:t>1156</w:t>
            </w:r>
          </w:p>
        </w:tc>
        <w:tc>
          <w:tcPr>
            <w:tcW w:w="992" w:type="dxa"/>
          </w:tcPr>
          <w:p>
            <w:pPr>
              <w:pStyle w:val="TableParagraph"/>
              <w:spacing w:line="205" w:lineRule="exact"/>
              <w:ind w:right="334"/>
              <w:jc w:val="right"/>
              <w:rPr>
                <w:sz w:val="18"/>
              </w:rPr>
            </w:pPr>
            <w:r>
              <w:rPr>
                <w:w w:val="95"/>
                <w:sz w:val="18"/>
              </w:rPr>
              <w:t>321</w:t>
            </w:r>
          </w:p>
        </w:tc>
        <w:tc>
          <w:tcPr>
            <w:tcW w:w="853" w:type="dxa"/>
          </w:tcPr>
          <w:p>
            <w:pPr>
              <w:pStyle w:val="TableParagraph"/>
              <w:spacing w:line="205" w:lineRule="exact"/>
              <w:ind w:left="325"/>
              <w:rPr>
                <w:sz w:val="18"/>
              </w:rPr>
            </w:pPr>
            <w:r>
              <w:rPr>
                <w:sz w:val="18"/>
              </w:rPr>
              <w:t>57</w:t>
            </w:r>
          </w:p>
        </w:tc>
        <w:tc>
          <w:tcPr>
            <w:tcW w:w="851" w:type="dxa"/>
          </w:tcPr>
          <w:p>
            <w:pPr>
              <w:pStyle w:val="TableParagraph"/>
              <w:spacing w:line="205" w:lineRule="exact"/>
              <w:jc w:val="center"/>
              <w:rPr>
                <w:sz w:val="18"/>
              </w:rPr>
            </w:pPr>
            <w:r>
              <w:rPr>
                <w:w w:val="99"/>
                <w:sz w:val="18"/>
              </w:rPr>
              <w:t>-</w:t>
            </w:r>
          </w:p>
        </w:tc>
        <w:tc>
          <w:tcPr>
            <w:tcW w:w="983" w:type="dxa"/>
          </w:tcPr>
          <w:p>
            <w:pPr>
              <w:pStyle w:val="TableParagraph"/>
              <w:spacing w:line="205" w:lineRule="exact"/>
              <w:ind w:left="316" w:right="316"/>
              <w:jc w:val="center"/>
              <w:rPr>
                <w:sz w:val="18"/>
              </w:rPr>
            </w:pPr>
            <w:r>
              <w:rPr>
                <w:sz w:val="18"/>
              </w:rPr>
              <w:t>67</w:t>
            </w:r>
          </w:p>
        </w:tc>
      </w:tr>
      <w:tr>
        <w:trPr>
          <w:trHeight w:val="412" w:hRule="atLeast"/>
        </w:trPr>
        <w:tc>
          <w:tcPr>
            <w:tcW w:w="1368" w:type="dxa"/>
          </w:tcPr>
          <w:p>
            <w:pPr>
              <w:pStyle w:val="TableParagraph"/>
              <w:spacing w:line="202" w:lineRule="exact"/>
              <w:ind w:left="107"/>
              <w:rPr>
                <w:b/>
                <w:sz w:val="18"/>
              </w:rPr>
            </w:pPr>
            <w:r>
              <w:rPr>
                <w:b/>
                <w:sz w:val="18"/>
              </w:rPr>
              <w:t>Sitaniec</w:t>
            </w:r>
          </w:p>
        </w:tc>
        <w:tc>
          <w:tcPr>
            <w:tcW w:w="877" w:type="dxa"/>
          </w:tcPr>
          <w:p>
            <w:pPr>
              <w:pStyle w:val="TableParagraph"/>
              <w:spacing w:line="202" w:lineRule="exact"/>
              <w:ind w:right="224"/>
              <w:jc w:val="right"/>
              <w:rPr>
                <w:b/>
                <w:sz w:val="18"/>
              </w:rPr>
            </w:pPr>
            <w:r>
              <w:rPr>
                <w:b/>
                <w:w w:val="95"/>
                <w:sz w:val="18"/>
              </w:rPr>
              <w:t>2554</w:t>
            </w:r>
          </w:p>
        </w:tc>
        <w:tc>
          <w:tcPr>
            <w:tcW w:w="850" w:type="dxa"/>
          </w:tcPr>
          <w:p>
            <w:pPr>
              <w:pStyle w:val="TableParagraph"/>
              <w:spacing w:line="207" w:lineRule="exact"/>
              <w:ind w:right="260"/>
              <w:jc w:val="right"/>
              <w:rPr>
                <w:sz w:val="18"/>
              </w:rPr>
            </w:pPr>
            <w:r>
              <w:rPr>
                <w:w w:val="95"/>
                <w:sz w:val="18"/>
              </w:rPr>
              <w:t>379</w:t>
            </w:r>
          </w:p>
        </w:tc>
        <w:tc>
          <w:tcPr>
            <w:tcW w:w="1136" w:type="dxa"/>
          </w:tcPr>
          <w:p>
            <w:pPr>
              <w:pStyle w:val="TableParagraph"/>
              <w:spacing w:line="207" w:lineRule="exact"/>
              <w:ind w:right="354"/>
              <w:jc w:val="right"/>
              <w:rPr>
                <w:sz w:val="18"/>
              </w:rPr>
            </w:pPr>
            <w:r>
              <w:rPr>
                <w:w w:val="95"/>
                <w:sz w:val="18"/>
              </w:rPr>
              <w:t>5297</w:t>
            </w:r>
          </w:p>
        </w:tc>
        <w:tc>
          <w:tcPr>
            <w:tcW w:w="1196" w:type="dxa"/>
          </w:tcPr>
          <w:p>
            <w:pPr>
              <w:pStyle w:val="TableParagraph"/>
              <w:spacing w:line="207" w:lineRule="exact"/>
              <w:ind w:left="325" w:right="319"/>
              <w:jc w:val="center"/>
              <w:rPr>
                <w:sz w:val="18"/>
              </w:rPr>
            </w:pPr>
            <w:r>
              <w:rPr>
                <w:sz w:val="18"/>
              </w:rPr>
              <w:t>1745</w:t>
            </w:r>
          </w:p>
        </w:tc>
        <w:tc>
          <w:tcPr>
            <w:tcW w:w="1074" w:type="dxa"/>
          </w:tcPr>
          <w:p>
            <w:pPr>
              <w:pStyle w:val="TableParagraph"/>
              <w:spacing w:line="207" w:lineRule="exact"/>
              <w:ind w:left="267" w:right="256"/>
              <w:jc w:val="center"/>
              <w:rPr>
                <w:sz w:val="18"/>
              </w:rPr>
            </w:pPr>
            <w:r>
              <w:rPr>
                <w:sz w:val="18"/>
              </w:rPr>
              <w:t>3004</w:t>
            </w:r>
          </w:p>
        </w:tc>
        <w:tc>
          <w:tcPr>
            <w:tcW w:w="992" w:type="dxa"/>
          </w:tcPr>
          <w:p>
            <w:pPr>
              <w:pStyle w:val="TableParagraph"/>
              <w:spacing w:line="207" w:lineRule="exact"/>
              <w:ind w:right="334"/>
              <w:jc w:val="right"/>
              <w:rPr>
                <w:sz w:val="18"/>
              </w:rPr>
            </w:pPr>
            <w:r>
              <w:rPr>
                <w:w w:val="95"/>
                <w:sz w:val="18"/>
              </w:rPr>
              <w:t>548</w:t>
            </w:r>
          </w:p>
        </w:tc>
        <w:tc>
          <w:tcPr>
            <w:tcW w:w="853" w:type="dxa"/>
          </w:tcPr>
          <w:p>
            <w:pPr>
              <w:pStyle w:val="TableParagraph"/>
              <w:spacing w:line="207" w:lineRule="exact"/>
              <w:ind w:left="274"/>
              <w:rPr>
                <w:sz w:val="18"/>
              </w:rPr>
            </w:pPr>
            <w:r>
              <w:rPr>
                <w:sz w:val="18"/>
              </w:rPr>
              <w:t>326</w:t>
            </w:r>
          </w:p>
        </w:tc>
        <w:tc>
          <w:tcPr>
            <w:tcW w:w="851" w:type="dxa"/>
          </w:tcPr>
          <w:p>
            <w:pPr>
              <w:pStyle w:val="TableParagraph"/>
              <w:spacing w:line="207" w:lineRule="exact"/>
              <w:jc w:val="center"/>
              <w:rPr>
                <w:sz w:val="18"/>
              </w:rPr>
            </w:pPr>
            <w:r>
              <w:rPr>
                <w:w w:val="99"/>
                <w:sz w:val="18"/>
              </w:rPr>
              <w:t>-</w:t>
            </w:r>
          </w:p>
        </w:tc>
        <w:tc>
          <w:tcPr>
            <w:tcW w:w="983" w:type="dxa"/>
          </w:tcPr>
          <w:p>
            <w:pPr>
              <w:pStyle w:val="TableParagraph"/>
              <w:spacing w:line="207" w:lineRule="exact"/>
              <w:ind w:left="316" w:right="316"/>
              <w:jc w:val="center"/>
              <w:rPr>
                <w:sz w:val="18"/>
              </w:rPr>
            </w:pPr>
            <w:r>
              <w:rPr>
                <w:sz w:val="18"/>
              </w:rPr>
              <w:t>18</w:t>
            </w:r>
          </w:p>
        </w:tc>
      </w:tr>
      <w:tr>
        <w:trPr>
          <w:trHeight w:val="621" w:hRule="atLeast"/>
        </w:trPr>
        <w:tc>
          <w:tcPr>
            <w:tcW w:w="1368" w:type="dxa"/>
          </w:tcPr>
          <w:p>
            <w:pPr>
              <w:pStyle w:val="TableParagraph"/>
              <w:spacing w:line="201" w:lineRule="exact"/>
              <w:ind w:left="107"/>
              <w:rPr>
                <w:b/>
                <w:sz w:val="18"/>
              </w:rPr>
            </w:pPr>
            <w:r>
              <w:rPr>
                <w:b/>
                <w:sz w:val="18"/>
              </w:rPr>
              <w:t>Wysokie</w:t>
            </w:r>
          </w:p>
          <w:p>
            <w:pPr>
              <w:pStyle w:val="TableParagraph"/>
              <w:spacing w:line="206" w:lineRule="exact" w:before="10"/>
              <w:ind w:left="107" w:right="350" w:firstLine="50"/>
              <w:rPr>
                <w:sz w:val="18"/>
              </w:rPr>
            </w:pPr>
            <w:r>
              <w:rPr>
                <w:sz w:val="18"/>
              </w:rPr>
              <w:t>w tym 1punkt bib.</w:t>
            </w:r>
          </w:p>
        </w:tc>
        <w:tc>
          <w:tcPr>
            <w:tcW w:w="877" w:type="dxa"/>
          </w:tcPr>
          <w:p>
            <w:pPr>
              <w:pStyle w:val="TableParagraph"/>
              <w:spacing w:line="201" w:lineRule="exact"/>
              <w:ind w:right="224"/>
              <w:jc w:val="right"/>
              <w:rPr>
                <w:b/>
                <w:sz w:val="18"/>
              </w:rPr>
            </w:pPr>
            <w:r>
              <w:rPr>
                <w:b/>
                <w:w w:val="95"/>
                <w:sz w:val="18"/>
              </w:rPr>
              <w:t>1307</w:t>
            </w:r>
          </w:p>
        </w:tc>
        <w:tc>
          <w:tcPr>
            <w:tcW w:w="850" w:type="dxa"/>
          </w:tcPr>
          <w:p>
            <w:pPr>
              <w:pStyle w:val="TableParagraph"/>
              <w:spacing w:line="206" w:lineRule="exact"/>
              <w:ind w:right="260"/>
              <w:jc w:val="right"/>
              <w:rPr>
                <w:sz w:val="18"/>
              </w:rPr>
            </w:pPr>
            <w:r>
              <w:rPr>
                <w:w w:val="95"/>
                <w:sz w:val="18"/>
              </w:rPr>
              <w:t>272</w:t>
            </w:r>
          </w:p>
        </w:tc>
        <w:tc>
          <w:tcPr>
            <w:tcW w:w="1136" w:type="dxa"/>
          </w:tcPr>
          <w:p>
            <w:pPr>
              <w:pStyle w:val="TableParagraph"/>
              <w:spacing w:line="206" w:lineRule="exact"/>
              <w:ind w:right="354"/>
              <w:jc w:val="right"/>
              <w:rPr>
                <w:sz w:val="18"/>
              </w:rPr>
            </w:pPr>
            <w:r>
              <w:rPr>
                <w:w w:val="95"/>
                <w:sz w:val="18"/>
              </w:rPr>
              <w:t>2971</w:t>
            </w:r>
          </w:p>
        </w:tc>
        <w:tc>
          <w:tcPr>
            <w:tcW w:w="1196" w:type="dxa"/>
          </w:tcPr>
          <w:p>
            <w:pPr>
              <w:pStyle w:val="TableParagraph"/>
              <w:spacing w:line="206" w:lineRule="exact"/>
              <w:ind w:left="325" w:right="319"/>
              <w:jc w:val="center"/>
              <w:rPr>
                <w:sz w:val="18"/>
              </w:rPr>
            </w:pPr>
            <w:r>
              <w:rPr>
                <w:sz w:val="18"/>
              </w:rPr>
              <w:t>1377</w:t>
            </w:r>
          </w:p>
        </w:tc>
        <w:tc>
          <w:tcPr>
            <w:tcW w:w="1074" w:type="dxa"/>
          </w:tcPr>
          <w:p>
            <w:pPr>
              <w:pStyle w:val="TableParagraph"/>
              <w:spacing w:line="206" w:lineRule="exact"/>
              <w:ind w:left="267" w:right="256"/>
              <w:jc w:val="center"/>
              <w:rPr>
                <w:sz w:val="18"/>
              </w:rPr>
            </w:pPr>
            <w:r>
              <w:rPr>
                <w:sz w:val="18"/>
              </w:rPr>
              <w:t>1295</w:t>
            </w:r>
          </w:p>
        </w:tc>
        <w:tc>
          <w:tcPr>
            <w:tcW w:w="992" w:type="dxa"/>
          </w:tcPr>
          <w:p>
            <w:pPr>
              <w:pStyle w:val="TableParagraph"/>
              <w:spacing w:line="206" w:lineRule="exact"/>
              <w:ind w:right="334"/>
              <w:jc w:val="right"/>
              <w:rPr>
                <w:sz w:val="18"/>
              </w:rPr>
            </w:pPr>
            <w:r>
              <w:rPr>
                <w:w w:val="95"/>
                <w:sz w:val="18"/>
              </w:rPr>
              <w:t>299</w:t>
            </w:r>
          </w:p>
        </w:tc>
        <w:tc>
          <w:tcPr>
            <w:tcW w:w="853" w:type="dxa"/>
          </w:tcPr>
          <w:p>
            <w:pPr>
              <w:pStyle w:val="TableParagraph"/>
              <w:spacing w:line="206" w:lineRule="exact"/>
              <w:ind w:left="274"/>
              <w:rPr>
                <w:sz w:val="18"/>
              </w:rPr>
            </w:pPr>
            <w:r>
              <w:rPr>
                <w:sz w:val="18"/>
              </w:rPr>
              <w:t>164</w:t>
            </w:r>
          </w:p>
        </w:tc>
        <w:tc>
          <w:tcPr>
            <w:tcW w:w="851" w:type="dxa"/>
          </w:tcPr>
          <w:p>
            <w:pPr>
              <w:pStyle w:val="TableParagraph"/>
              <w:spacing w:line="206" w:lineRule="exact"/>
              <w:jc w:val="center"/>
              <w:rPr>
                <w:sz w:val="18"/>
              </w:rPr>
            </w:pPr>
            <w:r>
              <w:rPr>
                <w:w w:val="99"/>
                <w:sz w:val="18"/>
              </w:rPr>
              <w:t>-</w:t>
            </w:r>
          </w:p>
        </w:tc>
        <w:tc>
          <w:tcPr>
            <w:tcW w:w="983" w:type="dxa"/>
          </w:tcPr>
          <w:p>
            <w:pPr>
              <w:pStyle w:val="TableParagraph"/>
              <w:spacing w:line="206" w:lineRule="exact"/>
              <w:ind w:left="316" w:right="316"/>
              <w:jc w:val="center"/>
              <w:rPr>
                <w:sz w:val="18"/>
              </w:rPr>
            </w:pPr>
            <w:r>
              <w:rPr>
                <w:sz w:val="18"/>
              </w:rPr>
              <w:t>21</w:t>
            </w:r>
          </w:p>
        </w:tc>
      </w:tr>
      <w:tr>
        <w:trPr>
          <w:trHeight w:val="206" w:hRule="atLeast"/>
        </w:trPr>
        <w:tc>
          <w:tcPr>
            <w:tcW w:w="1368" w:type="dxa"/>
          </w:tcPr>
          <w:p>
            <w:pPr>
              <w:pStyle w:val="TableParagraph"/>
              <w:ind w:left="107"/>
              <w:rPr>
                <w:b/>
                <w:sz w:val="18"/>
              </w:rPr>
            </w:pPr>
            <w:r>
              <w:rPr>
                <w:b/>
                <w:sz w:val="18"/>
              </w:rPr>
              <w:t>Zawada</w:t>
            </w:r>
          </w:p>
        </w:tc>
        <w:tc>
          <w:tcPr>
            <w:tcW w:w="877" w:type="dxa"/>
          </w:tcPr>
          <w:p>
            <w:pPr>
              <w:pStyle w:val="TableParagraph"/>
              <w:ind w:left="107"/>
              <w:rPr>
                <w:b/>
                <w:sz w:val="18"/>
              </w:rPr>
            </w:pPr>
            <w:r>
              <w:rPr>
                <w:b/>
                <w:sz w:val="18"/>
              </w:rPr>
              <w:t>2611</w:t>
            </w:r>
          </w:p>
        </w:tc>
        <w:tc>
          <w:tcPr>
            <w:tcW w:w="850" w:type="dxa"/>
          </w:tcPr>
          <w:p>
            <w:pPr>
              <w:pStyle w:val="TableParagraph"/>
              <w:ind w:right="260"/>
              <w:jc w:val="right"/>
              <w:rPr>
                <w:sz w:val="18"/>
              </w:rPr>
            </w:pPr>
            <w:r>
              <w:rPr>
                <w:w w:val="95"/>
                <w:sz w:val="18"/>
              </w:rPr>
              <w:t>417</w:t>
            </w:r>
          </w:p>
        </w:tc>
        <w:tc>
          <w:tcPr>
            <w:tcW w:w="1136" w:type="dxa"/>
          </w:tcPr>
          <w:p>
            <w:pPr>
              <w:pStyle w:val="TableParagraph"/>
              <w:ind w:right="354"/>
              <w:jc w:val="right"/>
              <w:rPr>
                <w:sz w:val="18"/>
              </w:rPr>
            </w:pPr>
            <w:r>
              <w:rPr>
                <w:w w:val="95"/>
                <w:sz w:val="18"/>
              </w:rPr>
              <w:t>4481</w:t>
            </w:r>
          </w:p>
        </w:tc>
        <w:tc>
          <w:tcPr>
            <w:tcW w:w="1196" w:type="dxa"/>
          </w:tcPr>
          <w:p>
            <w:pPr>
              <w:pStyle w:val="TableParagraph"/>
              <w:ind w:left="325" w:right="319"/>
              <w:jc w:val="center"/>
              <w:rPr>
                <w:sz w:val="18"/>
              </w:rPr>
            </w:pPr>
            <w:r>
              <w:rPr>
                <w:sz w:val="18"/>
              </w:rPr>
              <w:t>1261</w:t>
            </w:r>
          </w:p>
        </w:tc>
        <w:tc>
          <w:tcPr>
            <w:tcW w:w="1074" w:type="dxa"/>
          </w:tcPr>
          <w:p>
            <w:pPr>
              <w:pStyle w:val="TableParagraph"/>
              <w:ind w:left="267" w:right="256"/>
              <w:jc w:val="center"/>
              <w:rPr>
                <w:sz w:val="18"/>
              </w:rPr>
            </w:pPr>
            <w:r>
              <w:rPr>
                <w:sz w:val="18"/>
              </w:rPr>
              <w:t>2448</w:t>
            </w:r>
          </w:p>
        </w:tc>
        <w:tc>
          <w:tcPr>
            <w:tcW w:w="992" w:type="dxa"/>
          </w:tcPr>
          <w:p>
            <w:pPr>
              <w:pStyle w:val="TableParagraph"/>
              <w:ind w:right="334"/>
              <w:jc w:val="right"/>
              <w:rPr>
                <w:sz w:val="18"/>
              </w:rPr>
            </w:pPr>
            <w:r>
              <w:rPr>
                <w:w w:val="95"/>
                <w:sz w:val="18"/>
              </w:rPr>
              <w:t>772</w:t>
            </w:r>
          </w:p>
        </w:tc>
        <w:tc>
          <w:tcPr>
            <w:tcW w:w="853" w:type="dxa"/>
          </w:tcPr>
          <w:p>
            <w:pPr>
              <w:pStyle w:val="TableParagraph"/>
              <w:ind w:left="274"/>
              <w:rPr>
                <w:sz w:val="18"/>
              </w:rPr>
            </w:pPr>
            <w:r>
              <w:rPr>
                <w:sz w:val="18"/>
              </w:rPr>
              <w:t>159</w:t>
            </w:r>
          </w:p>
        </w:tc>
        <w:tc>
          <w:tcPr>
            <w:tcW w:w="851" w:type="dxa"/>
          </w:tcPr>
          <w:p>
            <w:pPr>
              <w:pStyle w:val="TableParagraph"/>
              <w:jc w:val="center"/>
              <w:rPr>
                <w:sz w:val="18"/>
              </w:rPr>
            </w:pPr>
            <w:r>
              <w:rPr>
                <w:w w:val="99"/>
                <w:sz w:val="18"/>
              </w:rPr>
              <w:t>-</w:t>
            </w:r>
          </w:p>
        </w:tc>
        <w:tc>
          <w:tcPr>
            <w:tcW w:w="983" w:type="dxa"/>
          </w:tcPr>
          <w:p>
            <w:pPr>
              <w:pStyle w:val="TableParagraph"/>
              <w:ind w:left="316" w:right="316"/>
              <w:jc w:val="center"/>
              <w:rPr>
                <w:sz w:val="18"/>
              </w:rPr>
            </w:pPr>
            <w:r>
              <w:rPr>
                <w:sz w:val="18"/>
              </w:rPr>
              <w:t>13</w:t>
            </w:r>
          </w:p>
        </w:tc>
      </w:tr>
      <w:tr>
        <w:trPr>
          <w:trHeight w:val="206" w:hRule="atLeast"/>
        </w:trPr>
        <w:tc>
          <w:tcPr>
            <w:tcW w:w="1368" w:type="dxa"/>
          </w:tcPr>
          <w:p>
            <w:pPr>
              <w:pStyle w:val="TableParagraph"/>
              <w:ind w:left="107"/>
              <w:rPr>
                <w:b/>
                <w:sz w:val="18"/>
              </w:rPr>
            </w:pPr>
            <w:r>
              <w:rPr>
                <w:b/>
                <w:sz w:val="18"/>
              </w:rPr>
              <w:t>Żdanów</w:t>
            </w:r>
          </w:p>
        </w:tc>
        <w:tc>
          <w:tcPr>
            <w:tcW w:w="877" w:type="dxa"/>
          </w:tcPr>
          <w:p>
            <w:pPr>
              <w:pStyle w:val="TableParagraph"/>
              <w:ind w:right="224"/>
              <w:jc w:val="right"/>
              <w:rPr>
                <w:b/>
                <w:sz w:val="18"/>
              </w:rPr>
            </w:pPr>
            <w:r>
              <w:rPr>
                <w:b/>
                <w:w w:val="95"/>
                <w:sz w:val="18"/>
              </w:rPr>
              <w:t>1198</w:t>
            </w:r>
          </w:p>
        </w:tc>
        <w:tc>
          <w:tcPr>
            <w:tcW w:w="850" w:type="dxa"/>
          </w:tcPr>
          <w:p>
            <w:pPr>
              <w:pStyle w:val="TableParagraph"/>
              <w:ind w:right="260"/>
              <w:jc w:val="right"/>
              <w:rPr>
                <w:sz w:val="18"/>
              </w:rPr>
            </w:pPr>
            <w:r>
              <w:rPr>
                <w:w w:val="95"/>
                <w:sz w:val="18"/>
              </w:rPr>
              <w:t>247</w:t>
            </w:r>
          </w:p>
        </w:tc>
        <w:tc>
          <w:tcPr>
            <w:tcW w:w="1136" w:type="dxa"/>
          </w:tcPr>
          <w:p>
            <w:pPr>
              <w:pStyle w:val="TableParagraph"/>
              <w:ind w:right="354"/>
              <w:jc w:val="right"/>
              <w:rPr>
                <w:sz w:val="18"/>
              </w:rPr>
            </w:pPr>
            <w:r>
              <w:rPr>
                <w:w w:val="95"/>
                <w:sz w:val="18"/>
              </w:rPr>
              <w:t>1971</w:t>
            </w:r>
          </w:p>
        </w:tc>
        <w:tc>
          <w:tcPr>
            <w:tcW w:w="1196" w:type="dxa"/>
          </w:tcPr>
          <w:p>
            <w:pPr>
              <w:pStyle w:val="TableParagraph"/>
              <w:ind w:left="325" w:right="319"/>
              <w:jc w:val="center"/>
              <w:rPr>
                <w:sz w:val="18"/>
              </w:rPr>
            </w:pPr>
            <w:r>
              <w:rPr>
                <w:sz w:val="18"/>
              </w:rPr>
              <w:t>508</w:t>
            </w:r>
          </w:p>
        </w:tc>
        <w:tc>
          <w:tcPr>
            <w:tcW w:w="1074" w:type="dxa"/>
          </w:tcPr>
          <w:p>
            <w:pPr>
              <w:pStyle w:val="TableParagraph"/>
              <w:ind w:left="267" w:right="256"/>
              <w:jc w:val="center"/>
              <w:rPr>
                <w:sz w:val="18"/>
              </w:rPr>
            </w:pPr>
            <w:r>
              <w:rPr>
                <w:sz w:val="18"/>
              </w:rPr>
              <w:t>1277</w:t>
            </w:r>
          </w:p>
        </w:tc>
        <w:tc>
          <w:tcPr>
            <w:tcW w:w="992" w:type="dxa"/>
          </w:tcPr>
          <w:p>
            <w:pPr>
              <w:pStyle w:val="TableParagraph"/>
              <w:ind w:right="334"/>
              <w:jc w:val="right"/>
              <w:rPr>
                <w:sz w:val="18"/>
              </w:rPr>
            </w:pPr>
            <w:r>
              <w:rPr>
                <w:w w:val="95"/>
                <w:sz w:val="18"/>
              </w:rPr>
              <w:t>186</w:t>
            </w:r>
          </w:p>
        </w:tc>
        <w:tc>
          <w:tcPr>
            <w:tcW w:w="853" w:type="dxa"/>
          </w:tcPr>
          <w:p>
            <w:pPr>
              <w:pStyle w:val="TableParagraph"/>
              <w:ind w:left="6"/>
              <w:jc w:val="center"/>
              <w:rPr>
                <w:b/>
                <w:sz w:val="18"/>
              </w:rPr>
            </w:pPr>
            <w:r>
              <w:rPr>
                <w:b/>
                <w:w w:val="99"/>
                <w:sz w:val="18"/>
              </w:rPr>
              <w:t>-</w:t>
            </w:r>
          </w:p>
        </w:tc>
        <w:tc>
          <w:tcPr>
            <w:tcW w:w="851" w:type="dxa"/>
          </w:tcPr>
          <w:p>
            <w:pPr>
              <w:pStyle w:val="TableParagraph"/>
              <w:jc w:val="center"/>
              <w:rPr>
                <w:b/>
                <w:sz w:val="18"/>
              </w:rPr>
            </w:pPr>
            <w:r>
              <w:rPr>
                <w:b/>
                <w:w w:val="99"/>
                <w:sz w:val="18"/>
              </w:rPr>
              <w:t>-</w:t>
            </w:r>
          </w:p>
        </w:tc>
        <w:tc>
          <w:tcPr>
            <w:tcW w:w="983" w:type="dxa"/>
          </w:tcPr>
          <w:p>
            <w:pPr>
              <w:pStyle w:val="TableParagraph"/>
              <w:ind w:left="316" w:right="316"/>
              <w:jc w:val="center"/>
              <w:rPr>
                <w:sz w:val="18"/>
              </w:rPr>
            </w:pPr>
            <w:r>
              <w:rPr>
                <w:sz w:val="18"/>
              </w:rPr>
              <w:t>65</w:t>
            </w:r>
          </w:p>
        </w:tc>
      </w:tr>
      <w:tr>
        <w:trPr>
          <w:trHeight w:val="621" w:hRule="atLeast"/>
        </w:trPr>
        <w:tc>
          <w:tcPr>
            <w:tcW w:w="1368" w:type="dxa"/>
          </w:tcPr>
          <w:p>
            <w:pPr>
              <w:pStyle w:val="TableParagraph"/>
              <w:spacing w:line="201" w:lineRule="exact"/>
              <w:ind w:left="107"/>
              <w:rPr>
                <w:b/>
                <w:sz w:val="18"/>
              </w:rPr>
            </w:pPr>
            <w:r>
              <w:rPr>
                <w:b/>
                <w:sz w:val="18"/>
              </w:rPr>
              <w:t>Razem</w:t>
            </w:r>
          </w:p>
          <w:p>
            <w:pPr>
              <w:pStyle w:val="TableParagraph"/>
              <w:spacing w:line="210" w:lineRule="atLeast" w:before="1"/>
              <w:ind w:left="107" w:right="350"/>
              <w:rPr>
                <w:sz w:val="18"/>
              </w:rPr>
            </w:pPr>
            <w:r>
              <w:rPr>
                <w:sz w:val="18"/>
              </w:rPr>
              <w:t>w tym 3punkt bib.</w:t>
            </w:r>
          </w:p>
        </w:tc>
        <w:tc>
          <w:tcPr>
            <w:tcW w:w="877" w:type="dxa"/>
          </w:tcPr>
          <w:p>
            <w:pPr>
              <w:pStyle w:val="TableParagraph"/>
              <w:spacing w:line="201" w:lineRule="exact"/>
              <w:ind w:left="168" w:right="158"/>
              <w:jc w:val="center"/>
              <w:rPr>
                <w:b/>
                <w:sz w:val="18"/>
              </w:rPr>
            </w:pPr>
            <w:r>
              <w:rPr>
                <w:b/>
                <w:sz w:val="18"/>
              </w:rPr>
              <w:t>16405</w:t>
            </w:r>
          </w:p>
          <w:p>
            <w:pPr>
              <w:pStyle w:val="TableParagraph"/>
              <w:spacing w:line="240" w:lineRule="auto" w:before="1"/>
              <w:rPr>
                <w:b/>
                <w:sz w:val="18"/>
              </w:rPr>
            </w:pPr>
          </w:p>
          <w:p>
            <w:pPr>
              <w:pStyle w:val="TableParagraph"/>
              <w:spacing w:line="192" w:lineRule="exact"/>
              <w:ind w:left="168" w:right="158"/>
              <w:jc w:val="center"/>
              <w:rPr>
                <w:b/>
                <w:sz w:val="18"/>
              </w:rPr>
            </w:pPr>
            <w:r>
              <w:rPr>
                <w:b/>
                <w:sz w:val="18"/>
              </w:rPr>
              <w:t>894</w:t>
            </w:r>
          </w:p>
        </w:tc>
        <w:tc>
          <w:tcPr>
            <w:tcW w:w="850" w:type="dxa"/>
          </w:tcPr>
          <w:p>
            <w:pPr>
              <w:pStyle w:val="TableParagraph"/>
              <w:spacing w:line="201" w:lineRule="exact"/>
              <w:ind w:left="224"/>
              <w:rPr>
                <w:b/>
                <w:sz w:val="18"/>
              </w:rPr>
            </w:pPr>
            <w:r>
              <w:rPr>
                <w:b/>
                <w:sz w:val="18"/>
              </w:rPr>
              <w:t>2639</w:t>
            </w:r>
          </w:p>
          <w:p>
            <w:pPr>
              <w:pStyle w:val="TableParagraph"/>
              <w:spacing w:line="240" w:lineRule="auto" w:before="1"/>
              <w:rPr>
                <w:b/>
                <w:sz w:val="18"/>
              </w:rPr>
            </w:pPr>
          </w:p>
          <w:p>
            <w:pPr>
              <w:pStyle w:val="TableParagraph"/>
              <w:spacing w:line="192" w:lineRule="exact"/>
              <w:ind w:left="275"/>
              <w:rPr>
                <w:b/>
                <w:sz w:val="18"/>
              </w:rPr>
            </w:pPr>
            <w:r>
              <w:rPr>
                <w:b/>
                <w:sz w:val="18"/>
              </w:rPr>
              <w:t>151</w:t>
            </w:r>
          </w:p>
        </w:tc>
        <w:tc>
          <w:tcPr>
            <w:tcW w:w="1136" w:type="dxa"/>
          </w:tcPr>
          <w:p>
            <w:pPr>
              <w:pStyle w:val="TableParagraph"/>
              <w:spacing w:line="201" w:lineRule="exact"/>
              <w:ind w:left="315"/>
              <w:rPr>
                <w:b/>
                <w:sz w:val="18"/>
              </w:rPr>
            </w:pPr>
            <w:r>
              <w:rPr>
                <w:b/>
                <w:sz w:val="18"/>
              </w:rPr>
              <w:t>32099</w:t>
            </w:r>
          </w:p>
          <w:p>
            <w:pPr>
              <w:pStyle w:val="TableParagraph"/>
              <w:spacing w:line="240" w:lineRule="auto" w:before="1"/>
              <w:rPr>
                <w:b/>
                <w:sz w:val="18"/>
              </w:rPr>
            </w:pPr>
          </w:p>
          <w:p>
            <w:pPr>
              <w:pStyle w:val="TableParagraph"/>
              <w:spacing w:line="192" w:lineRule="exact"/>
              <w:ind w:left="366"/>
              <w:rPr>
                <w:b/>
                <w:sz w:val="18"/>
              </w:rPr>
            </w:pPr>
            <w:r>
              <w:rPr>
                <w:b/>
                <w:sz w:val="18"/>
              </w:rPr>
              <w:t>1340</w:t>
            </w:r>
          </w:p>
        </w:tc>
        <w:tc>
          <w:tcPr>
            <w:tcW w:w="1196" w:type="dxa"/>
          </w:tcPr>
          <w:p>
            <w:pPr>
              <w:pStyle w:val="TableParagraph"/>
              <w:spacing w:line="201" w:lineRule="exact"/>
              <w:ind w:left="325" w:right="319"/>
              <w:jc w:val="center"/>
              <w:rPr>
                <w:b/>
                <w:sz w:val="18"/>
              </w:rPr>
            </w:pPr>
            <w:r>
              <w:rPr>
                <w:b/>
                <w:sz w:val="18"/>
              </w:rPr>
              <w:t>10638</w:t>
            </w:r>
          </w:p>
          <w:p>
            <w:pPr>
              <w:pStyle w:val="TableParagraph"/>
              <w:spacing w:line="240" w:lineRule="auto" w:before="1"/>
              <w:rPr>
                <w:b/>
                <w:sz w:val="18"/>
              </w:rPr>
            </w:pPr>
          </w:p>
          <w:p>
            <w:pPr>
              <w:pStyle w:val="TableParagraph"/>
              <w:spacing w:line="192" w:lineRule="exact"/>
              <w:ind w:left="325" w:right="319"/>
              <w:jc w:val="center"/>
              <w:rPr>
                <w:b/>
                <w:sz w:val="18"/>
              </w:rPr>
            </w:pPr>
            <w:r>
              <w:rPr>
                <w:b/>
                <w:sz w:val="18"/>
              </w:rPr>
              <w:t>964</w:t>
            </w:r>
          </w:p>
        </w:tc>
        <w:tc>
          <w:tcPr>
            <w:tcW w:w="1074" w:type="dxa"/>
          </w:tcPr>
          <w:p>
            <w:pPr>
              <w:pStyle w:val="TableParagraph"/>
              <w:spacing w:line="201" w:lineRule="exact"/>
              <w:ind w:left="267" w:right="256"/>
              <w:jc w:val="center"/>
              <w:rPr>
                <w:b/>
                <w:sz w:val="18"/>
              </w:rPr>
            </w:pPr>
            <w:r>
              <w:rPr>
                <w:b/>
                <w:sz w:val="18"/>
              </w:rPr>
              <w:t>17181</w:t>
            </w:r>
          </w:p>
          <w:p>
            <w:pPr>
              <w:pStyle w:val="TableParagraph"/>
              <w:spacing w:line="240" w:lineRule="auto" w:before="1"/>
              <w:rPr>
                <w:b/>
                <w:sz w:val="18"/>
              </w:rPr>
            </w:pPr>
          </w:p>
          <w:p>
            <w:pPr>
              <w:pStyle w:val="TableParagraph"/>
              <w:spacing w:line="192" w:lineRule="exact"/>
              <w:ind w:left="267" w:right="256"/>
              <w:jc w:val="center"/>
              <w:rPr>
                <w:b/>
                <w:sz w:val="18"/>
              </w:rPr>
            </w:pPr>
            <w:r>
              <w:rPr>
                <w:b/>
                <w:sz w:val="18"/>
              </w:rPr>
              <w:t>301</w:t>
            </w:r>
          </w:p>
        </w:tc>
        <w:tc>
          <w:tcPr>
            <w:tcW w:w="992" w:type="dxa"/>
          </w:tcPr>
          <w:p>
            <w:pPr>
              <w:pStyle w:val="TableParagraph"/>
              <w:spacing w:line="201" w:lineRule="exact"/>
              <w:ind w:left="273" w:right="268"/>
              <w:jc w:val="center"/>
              <w:rPr>
                <w:b/>
                <w:sz w:val="18"/>
              </w:rPr>
            </w:pPr>
            <w:r>
              <w:rPr>
                <w:b/>
                <w:sz w:val="18"/>
              </w:rPr>
              <w:t>3875</w:t>
            </w:r>
          </w:p>
          <w:p>
            <w:pPr>
              <w:pStyle w:val="TableParagraph"/>
              <w:spacing w:line="240" w:lineRule="auto" w:before="1"/>
              <w:rPr>
                <w:b/>
                <w:sz w:val="18"/>
              </w:rPr>
            </w:pPr>
          </w:p>
          <w:p>
            <w:pPr>
              <w:pStyle w:val="TableParagraph"/>
              <w:spacing w:line="192" w:lineRule="exact"/>
              <w:ind w:left="273" w:right="268"/>
              <w:jc w:val="center"/>
              <w:rPr>
                <w:b/>
                <w:sz w:val="18"/>
              </w:rPr>
            </w:pPr>
            <w:r>
              <w:rPr>
                <w:b/>
                <w:sz w:val="18"/>
              </w:rPr>
              <w:t>75</w:t>
            </w:r>
          </w:p>
        </w:tc>
        <w:tc>
          <w:tcPr>
            <w:tcW w:w="853" w:type="dxa"/>
          </w:tcPr>
          <w:p>
            <w:pPr>
              <w:pStyle w:val="TableParagraph"/>
              <w:spacing w:line="201" w:lineRule="exact"/>
              <w:ind w:left="205" w:right="197"/>
              <w:jc w:val="center"/>
              <w:rPr>
                <w:b/>
                <w:sz w:val="18"/>
              </w:rPr>
            </w:pPr>
            <w:r>
              <w:rPr>
                <w:b/>
                <w:sz w:val="18"/>
              </w:rPr>
              <w:t>1254</w:t>
            </w:r>
          </w:p>
          <w:p>
            <w:pPr>
              <w:pStyle w:val="TableParagraph"/>
              <w:spacing w:line="240" w:lineRule="auto" w:before="1"/>
              <w:rPr>
                <w:b/>
                <w:sz w:val="18"/>
              </w:rPr>
            </w:pPr>
          </w:p>
          <w:p>
            <w:pPr>
              <w:pStyle w:val="TableParagraph"/>
              <w:spacing w:line="192" w:lineRule="exact"/>
              <w:ind w:left="6"/>
              <w:jc w:val="center"/>
              <w:rPr>
                <w:b/>
                <w:sz w:val="18"/>
              </w:rPr>
            </w:pPr>
            <w:r>
              <w:rPr>
                <w:b/>
                <w:w w:val="99"/>
                <w:sz w:val="18"/>
              </w:rPr>
              <w:t>-</w:t>
            </w:r>
          </w:p>
        </w:tc>
        <w:tc>
          <w:tcPr>
            <w:tcW w:w="851" w:type="dxa"/>
          </w:tcPr>
          <w:p>
            <w:pPr>
              <w:pStyle w:val="TableParagraph"/>
              <w:spacing w:line="201" w:lineRule="exact"/>
              <w:ind w:left="250" w:right="250"/>
              <w:jc w:val="center"/>
              <w:rPr>
                <w:b/>
                <w:sz w:val="18"/>
              </w:rPr>
            </w:pPr>
            <w:r>
              <w:rPr>
                <w:b/>
                <w:sz w:val="18"/>
              </w:rPr>
              <w:t>120</w:t>
            </w:r>
          </w:p>
          <w:p>
            <w:pPr>
              <w:pStyle w:val="TableParagraph"/>
              <w:spacing w:line="240" w:lineRule="auto" w:before="1"/>
              <w:rPr>
                <w:b/>
                <w:sz w:val="18"/>
              </w:rPr>
            </w:pPr>
          </w:p>
          <w:p>
            <w:pPr>
              <w:pStyle w:val="TableParagraph"/>
              <w:spacing w:line="192" w:lineRule="exact"/>
              <w:jc w:val="center"/>
              <w:rPr>
                <w:b/>
                <w:sz w:val="18"/>
              </w:rPr>
            </w:pPr>
            <w:r>
              <w:rPr>
                <w:b/>
                <w:w w:val="99"/>
                <w:sz w:val="18"/>
              </w:rPr>
              <w:t>-</w:t>
            </w:r>
          </w:p>
        </w:tc>
        <w:tc>
          <w:tcPr>
            <w:tcW w:w="983" w:type="dxa"/>
          </w:tcPr>
          <w:p>
            <w:pPr>
              <w:pStyle w:val="TableParagraph"/>
              <w:spacing w:line="201" w:lineRule="exact"/>
              <w:ind w:left="316" w:right="316"/>
              <w:jc w:val="center"/>
              <w:rPr>
                <w:b/>
                <w:sz w:val="18"/>
              </w:rPr>
            </w:pPr>
            <w:r>
              <w:rPr>
                <w:b/>
                <w:sz w:val="18"/>
              </w:rPr>
              <w:t>372</w:t>
            </w:r>
          </w:p>
        </w:tc>
      </w:tr>
    </w:tbl>
    <w:p>
      <w:pPr>
        <w:pStyle w:val="BodyText"/>
        <w:ind w:left="0"/>
        <w:jc w:val="left"/>
        <w:rPr>
          <w:b/>
          <w:sz w:val="20"/>
        </w:rPr>
      </w:pPr>
    </w:p>
    <w:p>
      <w:pPr>
        <w:spacing w:line="244" w:lineRule="auto" w:before="179"/>
        <w:ind w:left="236" w:right="1119" w:firstLine="0"/>
        <w:jc w:val="left"/>
        <w:rPr>
          <w:sz w:val="18"/>
        </w:rPr>
      </w:pPr>
      <w:r>
        <w:rPr>
          <w:b/>
          <w:sz w:val="18"/>
        </w:rPr>
        <w:t>Na zewnątrz wypożyczono ogółem 33 473 </w:t>
      </w:r>
      <w:r>
        <w:rPr>
          <w:sz w:val="18"/>
        </w:rPr>
        <w:t>jednostek zbiorów biblioteki, co stanowi 185 wypożyczeń na 100 mieszkańców.</w:t>
      </w:r>
    </w:p>
    <w:p>
      <w:pPr>
        <w:pStyle w:val="BodyText"/>
        <w:spacing w:before="2"/>
        <w:ind w:left="0"/>
        <w:jc w:val="left"/>
        <w:rPr>
          <w:sz w:val="17"/>
        </w:rPr>
      </w:pPr>
    </w:p>
    <w:p>
      <w:pPr>
        <w:pStyle w:val="Heading1"/>
        <w:numPr>
          <w:ilvl w:val="0"/>
          <w:numId w:val="8"/>
        </w:numPr>
        <w:tabs>
          <w:tab w:pos="956" w:val="left" w:leader="none"/>
          <w:tab w:pos="957" w:val="left" w:leader="none"/>
        </w:tabs>
        <w:spacing w:line="240" w:lineRule="auto" w:before="0" w:after="0"/>
        <w:ind w:left="956" w:right="0" w:hanging="361"/>
        <w:jc w:val="left"/>
      </w:pPr>
      <w:r>
        <w:rPr>
          <w:rFonts w:ascii="Times New Roman" w:hAnsi="Times New Roman"/>
          <w:b w:val="0"/>
          <w:spacing w:val="-45"/>
          <w:u w:val="single"/>
        </w:rPr>
        <w:t> </w:t>
      </w:r>
      <w:r>
        <w:rPr>
          <w:u w:val="single"/>
        </w:rPr>
        <w:t>wypożyczenia na miejscu</w:t>
      </w:r>
      <w:r>
        <w:rPr>
          <w:spacing w:val="-3"/>
          <w:u w:val="single"/>
        </w:rPr>
        <w:t> </w:t>
      </w:r>
      <w:r>
        <w:rPr>
          <w:u w:val="single"/>
        </w:rPr>
        <w:t>:</w:t>
      </w:r>
    </w:p>
    <w:p>
      <w:pPr>
        <w:pStyle w:val="BodyText"/>
        <w:spacing w:before="6" w:after="1"/>
        <w:ind w:left="0"/>
        <w:jc w:val="left"/>
        <w:rPr>
          <w:b/>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1"/>
        <w:gridCol w:w="992"/>
        <w:gridCol w:w="1560"/>
        <w:gridCol w:w="1133"/>
        <w:gridCol w:w="1418"/>
        <w:gridCol w:w="1416"/>
        <w:gridCol w:w="1418"/>
        <w:gridCol w:w="1134"/>
      </w:tblGrid>
      <w:tr>
        <w:trPr>
          <w:trHeight w:val="621" w:hRule="atLeast"/>
        </w:trPr>
        <w:tc>
          <w:tcPr>
            <w:tcW w:w="1111" w:type="dxa"/>
          </w:tcPr>
          <w:p>
            <w:pPr>
              <w:pStyle w:val="TableParagraph"/>
              <w:spacing w:line="201" w:lineRule="exact"/>
              <w:ind w:left="107"/>
              <w:rPr>
                <w:b/>
                <w:sz w:val="18"/>
              </w:rPr>
            </w:pPr>
            <w:r>
              <w:rPr>
                <w:b/>
                <w:sz w:val="18"/>
              </w:rPr>
              <w:t>placówka</w:t>
            </w:r>
          </w:p>
        </w:tc>
        <w:tc>
          <w:tcPr>
            <w:tcW w:w="992" w:type="dxa"/>
          </w:tcPr>
          <w:p>
            <w:pPr>
              <w:pStyle w:val="TableParagraph"/>
              <w:spacing w:line="201" w:lineRule="exact"/>
              <w:ind w:right="280"/>
              <w:jc w:val="right"/>
              <w:rPr>
                <w:b/>
                <w:sz w:val="18"/>
              </w:rPr>
            </w:pPr>
            <w:r>
              <w:rPr>
                <w:b/>
                <w:sz w:val="18"/>
              </w:rPr>
              <w:t>książki</w:t>
            </w:r>
          </w:p>
        </w:tc>
        <w:tc>
          <w:tcPr>
            <w:tcW w:w="1560" w:type="dxa"/>
          </w:tcPr>
          <w:p>
            <w:pPr>
              <w:pStyle w:val="TableParagraph"/>
              <w:spacing w:line="201" w:lineRule="exact"/>
              <w:ind w:left="110"/>
              <w:rPr>
                <w:b/>
                <w:sz w:val="18"/>
              </w:rPr>
            </w:pPr>
            <w:r>
              <w:rPr>
                <w:b/>
                <w:sz w:val="18"/>
              </w:rPr>
              <w:t>czasopisma</w:t>
            </w:r>
          </w:p>
        </w:tc>
        <w:tc>
          <w:tcPr>
            <w:tcW w:w="1133" w:type="dxa"/>
          </w:tcPr>
          <w:p>
            <w:pPr>
              <w:pStyle w:val="TableParagraph"/>
              <w:spacing w:line="240" w:lineRule="auto"/>
              <w:ind w:left="107" w:right="285"/>
              <w:rPr>
                <w:b/>
                <w:sz w:val="18"/>
              </w:rPr>
            </w:pPr>
            <w:r>
              <w:rPr>
                <w:b/>
                <w:sz w:val="18"/>
              </w:rPr>
              <w:t>Kweren- dy</w:t>
            </w:r>
          </w:p>
        </w:tc>
        <w:tc>
          <w:tcPr>
            <w:tcW w:w="1418" w:type="dxa"/>
          </w:tcPr>
          <w:p>
            <w:pPr>
              <w:pStyle w:val="TableParagraph"/>
              <w:spacing w:line="240" w:lineRule="auto"/>
              <w:ind w:left="110" w:right="367"/>
              <w:rPr>
                <w:b/>
                <w:sz w:val="18"/>
              </w:rPr>
            </w:pPr>
            <w:r>
              <w:rPr>
                <w:b/>
                <w:sz w:val="18"/>
              </w:rPr>
              <w:t>Gry planszowe</w:t>
            </w:r>
          </w:p>
        </w:tc>
        <w:tc>
          <w:tcPr>
            <w:tcW w:w="1416" w:type="dxa"/>
          </w:tcPr>
          <w:p>
            <w:pPr>
              <w:pStyle w:val="TableParagraph"/>
              <w:spacing w:line="240" w:lineRule="auto"/>
              <w:ind w:left="108" w:right="367"/>
              <w:rPr>
                <w:b/>
                <w:sz w:val="18"/>
              </w:rPr>
            </w:pPr>
            <w:r>
              <w:rPr>
                <w:b/>
                <w:sz w:val="18"/>
              </w:rPr>
              <w:t>udzielone informacje</w:t>
            </w:r>
          </w:p>
        </w:tc>
        <w:tc>
          <w:tcPr>
            <w:tcW w:w="1418" w:type="dxa"/>
          </w:tcPr>
          <w:p>
            <w:pPr>
              <w:pStyle w:val="TableParagraph"/>
              <w:spacing w:line="240" w:lineRule="auto"/>
              <w:ind w:left="111" w:right="427"/>
              <w:rPr>
                <w:b/>
                <w:sz w:val="18"/>
              </w:rPr>
            </w:pPr>
            <w:r>
              <w:rPr>
                <w:b/>
                <w:sz w:val="18"/>
              </w:rPr>
              <w:t>Odwiedzi- ny</w:t>
            </w:r>
          </w:p>
          <w:p>
            <w:pPr>
              <w:pStyle w:val="TableParagraph"/>
              <w:spacing w:line="193" w:lineRule="exact"/>
              <w:ind w:left="111"/>
              <w:rPr>
                <w:b/>
                <w:sz w:val="18"/>
              </w:rPr>
            </w:pPr>
            <w:r>
              <w:rPr>
                <w:b/>
                <w:sz w:val="18"/>
              </w:rPr>
              <w:t>w czytelni</w:t>
            </w:r>
          </w:p>
        </w:tc>
        <w:tc>
          <w:tcPr>
            <w:tcW w:w="1134" w:type="dxa"/>
          </w:tcPr>
          <w:p>
            <w:pPr>
              <w:pStyle w:val="TableParagraph"/>
              <w:spacing w:line="240" w:lineRule="auto"/>
              <w:ind w:left="112" w:right="331"/>
              <w:rPr>
                <w:b/>
                <w:sz w:val="18"/>
              </w:rPr>
            </w:pPr>
            <w:r>
              <w:rPr>
                <w:b/>
                <w:sz w:val="18"/>
              </w:rPr>
              <w:t>w tym Internet</w:t>
            </w:r>
          </w:p>
        </w:tc>
      </w:tr>
      <w:tr>
        <w:trPr>
          <w:trHeight w:val="206" w:hRule="atLeast"/>
        </w:trPr>
        <w:tc>
          <w:tcPr>
            <w:tcW w:w="1111" w:type="dxa"/>
          </w:tcPr>
          <w:p>
            <w:pPr>
              <w:pStyle w:val="TableParagraph"/>
              <w:ind w:left="107"/>
              <w:rPr>
                <w:b/>
                <w:sz w:val="18"/>
              </w:rPr>
            </w:pPr>
            <w:r>
              <w:rPr>
                <w:b/>
                <w:sz w:val="18"/>
              </w:rPr>
              <w:t>Mokre</w:t>
            </w:r>
          </w:p>
        </w:tc>
        <w:tc>
          <w:tcPr>
            <w:tcW w:w="992" w:type="dxa"/>
          </w:tcPr>
          <w:p>
            <w:pPr>
              <w:pStyle w:val="TableParagraph"/>
              <w:ind w:right="382"/>
              <w:jc w:val="right"/>
              <w:rPr>
                <w:sz w:val="18"/>
              </w:rPr>
            </w:pPr>
            <w:r>
              <w:rPr>
                <w:w w:val="95"/>
                <w:sz w:val="18"/>
              </w:rPr>
              <w:t>43</w:t>
            </w:r>
          </w:p>
        </w:tc>
        <w:tc>
          <w:tcPr>
            <w:tcW w:w="1560" w:type="dxa"/>
          </w:tcPr>
          <w:p>
            <w:pPr>
              <w:pStyle w:val="TableParagraph"/>
              <w:ind w:left="611" w:right="597"/>
              <w:jc w:val="center"/>
              <w:rPr>
                <w:sz w:val="18"/>
              </w:rPr>
            </w:pPr>
            <w:r>
              <w:rPr>
                <w:sz w:val="18"/>
              </w:rPr>
              <w:t>39</w:t>
            </w:r>
          </w:p>
        </w:tc>
        <w:tc>
          <w:tcPr>
            <w:tcW w:w="1133" w:type="dxa"/>
          </w:tcPr>
          <w:p>
            <w:pPr>
              <w:pStyle w:val="TableParagraph"/>
              <w:ind w:left="8"/>
              <w:jc w:val="center"/>
              <w:rPr>
                <w:sz w:val="18"/>
              </w:rPr>
            </w:pPr>
            <w:r>
              <w:rPr>
                <w:w w:val="99"/>
                <w:sz w:val="18"/>
              </w:rPr>
              <w:t>6</w:t>
            </w:r>
          </w:p>
        </w:tc>
        <w:tc>
          <w:tcPr>
            <w:tcW w:w="1418" w:type="dxa"/>
          </w:tcPr>
          <w:p>
            <w:pPr>
              <w:pStyle w:val="TableParagraph"/>
              <w:ind w:left="541" w:right="524"/>
              <w:jc w:val="center"/>
              <w:rPr>
                <w:sz w:val="18"/>
              </w:rPr>
            </w:pPr>
            <w:r>
              <w:rPr>
                <w:sz w:val="18"/>
              </w:rPr>
              <w:t>40</w:t>
            </w:r>
          </w:p>
        </w:tc>
        <w:tc>
          <w:tcPr>
            <w:tcW w:w="1416" w:type="dxa"/>
          </w:tcPr>
          <w:p>
            <w:pPr>
              <w:pStyle w:val="TableParagraph"/>
              <w:ind w:left="9"/>
              <w:jc w:val="center"/>
              <w:rPr>
                <w:sz w:val="18"/>
              </w:rPr>
            </w:pPr>
            <w:r>
              <w:rPr>
                <w:w w:val="99"/>
                <w:sz w:val="18"/>
              </w:rPr>
              <w:t>-</w:t>
            </w:r>
          </w:p>
        </w:tc>
        <w:tc>
          <w:tcPr>
            <w:tcW w:w="1418" w:type="dxa"/>
          </w:tcPr>
          <w:p>
            <w:pPr>
              <w:pStyle w:val="TableParagraph"/>
              <w:ind w:right="490"/>
              <w:jc w:val="right"/>
              <w:rPr>
                <w:sz w:val="18"/>
              </w:rPr>
            </w:pPr>
            <w:r>
              <w:rPr>
                <w:w w:val="95"/>
                <w:sz w:val="18"/>
              </w:rPr>
              <w:t>1439</w:t>
            </w:r>
          </w:p>
        </w:tc>
        <w:tc>
          <w:tcPr>
            <w:tcW w:w="1134" w:type="dxa"/>
          </w:tcPr>
          <w:p>
            <w:pPr>
              <w:pStyle w:val="TableParagraph"/>
              <w:ind w:right="349"/>
              <w:jc w:val="right"/>
              <w:rPr>
                <w:sz w:val="18"/>
              </w:rPr>
            </w:pPr>
            <w:r>
              <w:rPr>
                <w:w w:val="95"/>
                <w:sz w:val="18"/>
              </w:rPr>
              <w:t>1376</w:t>
            </w:r>
          </w:p>
        </w:tc>
      </w:tr>
      <w:tr>
        <w:trPr>
          <w:trHeight w:val="205" w:hRule="atLeast"/>
        </w:trPr>
        <w:tc>
          <w:tcPr>
            <w:tcW w:w="1111" w:type="dxa"/>
          </w:tcPr>
          <w:p>
            <w:pPr>
              <w:pStyle w:val="TableParagraph"/>
              <w:ind w:left="107"/>
              <w:rPr>
                <w:b/>
                <w:sz w:val="18"/>
              </w:rPr>
            </w:pPr>
            <w:r>
              <w:rPr>
                <w:b/>
                <w:sz w:val="18"/>
              </w:rPr>
              <w:t>Kalinow</w:t>
            </w:r>
          </w:p>
        </w:tc>
        <w:tc>
          <w:tcPr>
            <w:tcW w:w="992" w:type="dxa"/>
          </w:tcPr>
          <w:p>
            <w:pPr>
              <w:pStyle w:val="TableParagraph"/>
              <w:ind w:right="332"/>
              <w:jc w:val="right"/>
              <w:rPr>
                <w:sz w:val="18"/>
              </w:rPr>
            </w:pPr>
            <w:r>
              <w:rPr>
                <w:w w:val="95"/>
                <w:sz w:val="18"/>
              </w:rPr>
              <w:t>122</w:t>
            </w:r>
          </w:p>
        </w:tc>
        <w:tc>
          <w:tcPr>
            <w:tcW w:w="1560" w:type="dxa"/>
          </w:tcPr>
          <w:p>
            <w:pPr>
              <w:pStyle w:val="TableParagraph"/>
              <w:ind w:left="611" w:right="597"/>
              <w:jc w:val="center"/>
              <w:rPr>
                <w:sz w:val="18"/>
              </w:rPr>
            </w:pPr>
            <w:r>
              <w:rPr>
                <w:sz w:val="18"/>
              </w:rPr>
              <w:t>172</w:t>
            </w:r>
          </w:p>
        </w:tc>
        <w:tc>
          <w:tcPr>
            <w:tcW w:w="1133" w:type="dxa"/>
          </w:tcPr>
          <w:p>
            <w:pPr>
              <w:pStyle w:val="TableParagraph"/>
              <w:ind w:left="8"/>
              <w:jc w:val="center"/>
              <w:rPr>
                <w:sz w:val="18"/>
              </w:rPr>
            </w:pPr>
            <w:r>
              <w:rPr>
                <w:w w:val="99"/>
                <w:sz w:val="18"/>
              </w:rPr>
              <w:t>5</w:t>
            </w:r>
          </w:p>
        </w:tc>
        <w:tc>
          <w:tcPr>
            <w:tcW w:w="1418" w:type="dxa"/>
          </w:tcPr>
          <w:p>
            <w:pPr>
              <w:pStyle w:val="TableParagraph"/>
              <w:ind w:left="541" w:right="524"/>
              <w:jc w:val="center"/>
              <w:rPr>
                <w:sz w:val="18"/>
              </w:rPr>
            </w:pPr>
            <w:r>
              <w:rPr>
                <w:sz w:val="18"/>
              </w:rPr>
              <w:t>80</w:t>
            </w:r>
          </w:p>
        </w:tc>
        <w:tc>
          <w:tcPr>
            <w:tcW w:w="1416" w:type="dxa"/>
          </w:tcPr>
          <w:p>
            <w:pPr>
              <w:pStyle w:val="TableParagraph"/>
              <w:ind w:right="594"/>
              <w:jc w:val="right"/>
              <w:rPr>
                <w:sz w:val="18"/>
              </w:rPr>
            </w:pPr>
            <w:r>
              <w:rPr>
                <w:w w:val="95"/>
                <w:sz w:val="18"/>
              </w:rPr>
              <w:t>47</w:t>
            </w:r>
          </w:p>
        </w:tc>
        <w:tc>
          <w:tcPr>
            <w:tcW w:w="1418" w:type="dxa"/>
          </w:tcPr>
          <w:p>
            <w:pPr>
              <w:pStyle w:val="TableParagraph"/>
              <w:ind w:right="490"/>
              <w:jc w:val="right"/>
              <w:rPr>
                <w:sz w:val="18"/>
              </w:rPr>
            </w:pPr>
            <w:r>
              <w:rPr>
                <w:w w:val="95"/>
                <w:sz w:val="18"/>
              </w:rPr>
              <w:t>1037</w:t>
            </w:r>
          </w:p>
        </w:tc>
        <w:tc>
          <w:tcPr>
            <w:tcW w:w="1134" w:type="dxa"/>
          </w:tcPr>
          <w:p>
            <w:pPr>
              <w:pStyle w:val="TableParagraph"/>
              <w:ind w:right="400"/>
              <w:jc w:val="right"/>
              <w:rPr>
                <w:sz w:val="18"/>
              </w:rPr>
            </w:pPr>
            <w:r>
              <w:rPr>
                <w:w w:val="95"/>
                <w:sz w:val="18"/>
              </w:rPr>
              <w:t>717</w:t>
            </w:r>
          </w:p>
        </w:tc>
      </w:tr>
      <w:tr>
        <w:trPr>
          <w:trHeight w:val="208" w:hRule="atLeast"/>
        </w:trPr>
        <w:tc>
          <w:tcPr>
            <w:tcW w:w="1111" w:type="dxa"/>
          </w:tcPr>
          <w:p>
            <w:pPr>
              <w:pStyle w:val="TableParagraph"/>
              <w:spacing w:line="188" w:lineRule="exact"/>
              <w:ind w:left="107"/>
              <w:rPr>
                <w:b/>
                <w:sz w:val="18"/>
              </w:rPr>
            </w:pPr>
            <w:r>
              <w:rPr>
                <w:b/>
                <w:sz w:val="18"/>
              </w:rPr>
              <w:t>Lipsko</w:t>
            </w:r>
          </w:p>
        </w:tc>
        <w:tc>
          <w:tcPr>
            <w:tcW w:w="992" w:type="dxa"/>
          </w:tcPr>
          <w:p>
            <w:pPr>
              <w:pStyle w:val="TableParagraph"/>
              <w:spacing w:line="187" w:lineRule="exact" w:before="1"/>
              <w:ind w:right="382"/>
              <w:jc w:val="right"/>
              <w:rPr>
                <w:sz w:val="18"/>
              </w:rPr>
            </w:pPr>
            <w:r>
              <w:rPr>
                <w:w w:val="95"/>
                <w:sz w:val="18"/>
              </w:rPr>
              <w:t>22</w:t>
            </w:r>
          </w:p>
        </w:tc>
        <w:tc>
          <w:tcPr>
            <w:tcW w:w="1560" w:type="dxa"/>
          </w:tcPr>
          <w:p>
            <w:pPr>
              <w:pStyle w:val="TableParagraph"/>
              <w:spacing w:line="187" w:lineRule="exact" w:before="1"/>
              <w:ind w:left="611" w:right="597"/>
              <w:jc w:val="center"/>
              <w:rPr>
                <w:sz w:val="18"/>
              </w:rPr>
            </w:pPr>
            <w:r>
              <w:rPr>
                <w:sz w:val="18"/>
              </w:rPr>
              <w:t>23</w:t>
            </w:r>
          </w:p>
        </w:tc>
        <w:tc>
          <w:tcPr>
            <w:tcW w:w="1133" w:type="dxa"/>
          </w:tcPr>
          <w:p>
            <w:pPr>
              <w:pStyle w:val="TableParagraph"/>
              <w:spacing w:line="187" w:lineRule="exact" w:before="1"/>
              <w:ind w:left="6"/>
              <w:jc w:val="center"/>
              <w:rPr>
                <w:sz w:val="18"/>
              </w:rPr>
            </w:pPr>
            <w:r>
              <w:rPr>
                <w:w w:val="99"/>
                <w:sz w:val="18"/>
              </w:rPr>
              <w:t>-</w:t>
            </w:r>
          </w:p>
        </w:tc>
        <w:tc>
          <w:tcPr>
            <w:tcW w:w="1418" w:type="dxa"/>
          </w:tcPr>
          <w:p>
            <w:pPr>
              <w:pStyle w:val="TableParagraph"/>
              <w:spacing w:line="187" w:lineRule="exact" w:before="1"/>
              <w:ind w:left="541" w:right="524"/>
              <w:jc w:val="center"/>
              <w:rPr>
                <w:sz w:val="18"/>
              </w:rPr>
            </w:pPr>
            <w:r>
              <w:rPr>
                <w:sz w:val="18"/>
              </w:rPr>
              <w:t>30</w:t>
            </w:r>
          </w:p>
        </w:tc>
        <w:tc>
          <w:tcPr>
            <w:tcW w:w="1416" w:type="dxa"/>
          </w:tcPr>
          <w:p>
            <w:pPr>
              <w:pStyle w:val="TableParagraph"/>
              <w:spacing w:line="187" w:lineRule="exact" w:before="1"/>
              <w:ind w:right="594"/>
              <w:jc w:val="right"/>
              <w:rPr>
                <w:sz w:val="18"/>
              </w:rPr>
            </w:pPr>
            <w:r>
              <w:rPr>
                <w:w w:val="95"/>
                <w:sz w:val="18"/>
              </w:rPr>
              <w:t>12</w:t>
            </w:r>
          </w:p>
        </w:tc>
        <w:tc>
          <w:tcPr>
            <w:tcW w:w="1418" w:type="dxa"/>
          </w:tcPr>
          <w:p>
            <w:pPr>
              <w:pStyle w:val="TableParagraph"/>
              <w:spacing w:line="187" w:lineRule="exact" w:before="1"/>
              <w:ind w:left="542" w:right="523"/>
              <w:jc w:val="center"/>
              <w:rPr>
                <w:sz w:val="18"/>
              </w:rPr>
            </w:pPr>
            <w:r>
              <w:rPr>
                <w:sz w:val="18"/>
              </w:rPr>
              <w:t>198</w:t>
            </w:r>
          </w:p>
        </w:tc>
        <w:tc>
          <w:tcPr>
            <w:tcW w:w="1134" w:type="dxa"/>
          </w:tcPr>
          <w:p>
            <w:pPr>
              <w:pStyle w:val="TableParagraph"/>
              <w:spacing w:line="187" w:lineRule="exact" w:before="1"/>
              <w:ind w:right="400"/>
              <w:jc w:val="right"/>
              <w:rPr>
                <w:sz w:val="18"/>
              </w:rPr>
            </w:pPr>
            <w:r>
              <w:rPr>
                <w:w w:val="95"/>
                <w:sz w:val="18"/>
              </w:rPr>
              <w:t>183</w:t>
            </w:r>
          </w:p>
        </w:tc>
      </w:tr>
      <w:tr>
        <w:trPr>
          <w:trHeight w:val="205" w:hRule="atLeast"/>
        </w:trPr>
        <w:tc>
          <w:tcPr>
            <w:tcW w:w="1111" w:type="dxa"/>
          </w:tcPr>
          <w:p>
            <w:pPr>
              <w:pStyle w:val="TableParagraph"/>
              <w:ind w:left="107"/>
              <w:rPr>
                <w:b/>
                <w:sz w:val="18"/>
              </w:rPr>
            </w:pPr>
            <w:r>
              <w:rPr>
                <w:b/>
                <w:sz w:val="18"/>
              </w:rPr>
              <w:t>Płoskie</w:t>
            </w:r>
          </w:p>
        </w:tc>
        <w:tc>
          <w:tcPr>
            <w:tcW w:w="992" w:type="dxa"/>
          </w:tcPr>
          <w:p>
            <w:pPr>
              <w:pStyle w:val="TableParagraph"/>
              <w:ind w:right="382"/>
              <w:jc w:val="right"/>
              <w:rPr>
                <w:sz w:val="18"/>
              </w:rPr>
            </w:pPr>
            <w:r>
              <w:rPr>
                <w:w w:val="95"/>
                <w:sz w:val="18"/>
              </w:rPr>
              <w:t>11</w:t>
            </w:r>
          </w:p>
        </w:tc>
        <w:tc>
          <w:tcPr>
            <w:tcW w:w="1560" w:type="dxa"/>
          </w:tcPr>
          <w:p>
            <w:pPr>
              <w:pStyle w:val="TableParagraph"/>
              <w:ind w:left="13"/>
              <w:jc w:val="center"/>
              <w:rPr>
                <w:sz w:val="18"/>
              </w:rPr>
            </w:pPr>
            <w:r>
              <w:rPr>
                <w:w w:val="99"/>
                <w:sz w:val="18"/>
              </w:rPr>
              <w:t>6</w:t>
            </w:r>
          </w:p>
        </w:tc>
        <w:tc>
          <w:tcPr>
            <w:tcW w:w="1133" w:type="dxa"/>
          </w:tcPr>
          <w:p>
            <w:pPr>
              <w:pStyle w:val="TableParagraph"/>
              <w:ind w:left="8"/>
              <w:jc w:val="center"/>
              <w:rPr>
                <w:sz w:val="18"/>
              </w:rPr>
            </w:pPr>
            <w:r>
              <w:rPr>
                <w:w w:val="99"/>
                <w:sz w:val="18"/>
              </w:rPr>
              <w:t>1</w:t>
            </w:r>
          </w:p>
        </w:tc>
        <w:tc>
          <w:tcPr>
            <w:tcW w:w="1418" w:type="dxa"/>
          </w:tcPr>
          <w:p>
            <w:pPr>
              <w:pStyle w:val="TableParagraph"/>
              <w:ind w:left="14"/>
              <w:jc w:val="center"/>
              <w:rPr>
                <w:sz w:val="18"/>
              </w:rPr>
            </w:pPr>
            <w:r>
              <w:rPr>
                <w:w w:val="99"/>
                <w:sz w:val="18"/>
              </w:rPr>
              <w:t>-</w:t>
            </w:r>
          </w:p>
        </w:tc>
        <w:tc>
          <w:tcPr>
            <w:tcW w:w="1416" w:type="dxa"/>
          </w:tcPr>
          <w:p>
            <w:pPr>
              <w:pStyle w:val="TableParagraph"/>
              <w:ind w:left="11"/>
              <w:jc w:val="center"/>
              <w:rPr>
                <w:sz w:val="18"/>
              </w:rPr>
            </w:pPr>
            <w:r>
              <w:rPr>
                <w:w w:val="99"/>
                <w:sz w:val="18"/>
              </w:rPr>
              <w:t>4</w:t>
            </w:r>
          </w:p>
        </w:tc>
        <w:tc>
          <w:tcPr>
            <w:tcW w:w="1418" w:type="dxa"/>
          </w:tcPr>
          <w:p>
            <w:pPr>
              <w:pStyle w:val="TableParagraph"/>
              <w:ind w:right="490"/>
              <w:jc w:val="right"/>
              <w:rPr>
                <w:sz w:val="18"/>
              </w:rPr>
            </w:pPr>
            <w:r>
              <w:rPr>
                <w:w w:val="95"/>
                <w:sz w:val="18"/>
              </w:rPr>
              <w:t>1170</w:t>
            </w:r>
          </w:p>
        </w:tc>
        <w:tc>
          <w:tcPr>
            <w:tcW w:w="1134" w:type="dxa"/>
          </w:tcPr>
          <w:p>
            <w:pPr>
              <w:pStyle w:val="TableParagraph"/>
              <w:ind w:right="349"/>
              <w:jc w:val="right"/>
              <w:rPr>
                <w:sz w:val="18"/>
              </w:rPr>
            </w:pPr>
            <w:r>
              <w:rPr>
                <w:w w:val="95"/>
                <w:sz w:val="18"/>
              </w:rPr>
              <w:t>1141</w:t>
            </w:r>
          </w:p>
        </w:tc>
      </w:tr>
      <w:tr>
        <w:trPr>
          <w:trHeight w:val="208" w:hRule="atLeast"/>
        </w:trPr>
        <w:tc>
          <w:tcPr>
            <w:tcW w:w="1111" w:type="dxa"/>
          </w:tcPr>
          <w:p>
            <w:pPr>
              <w:pStyle w:val="TableParagraph"/>
              <w:spacing w:line="188" w:lineRule="exact"/>
              <w:ind w:left="107"/>
              <w:rPr>
                <w:b/>
                <w:sz w:val="18"/>
              </w:rPr>
            </w:pPr>
            <w:r>
              <w:rPr>
                <w:b/>
                <w:sz w:val="18"/>
              </w:rPr>
              <w:t>Sitaniec</w:t>
            </w:r>
          </w:p>
        </w:tc>
        <w:tc>
          <w:tcPr>
            <w:tcW w:w="992" w:type="dxa"/>
          </w:tcPr>
          <w:p>
            <w:pPr>
              <w:pStyle w:val="TableParagraph"/>
              <w:spacing w:line="188" w:lineRule="exact"/>
              <w:ind w:right="332"/>
              <w:jc w:val="right"/>
              <w:rPr>
                <w:sz w:val="18"/>
              </w:rPr>
            </w:pPr>
            <w:r>
              <w:rPr>
                <w:w w:val="95"/>
                <w:sz w:val="18"/>
              </w:rPr>
              <w:t>123</w:t>
            </w:r>
          </w:p>
        </w:tc>
        <w:tc>
          <w:tcPr>
            <w:tcW w:w="1560" w:type="dxa"/>
          </w:tcPr>
          <w:p>
            <w:pPr>
              <w:pStyle w:val="TableParagraph"/>
              <w:spacing w:line="188" w:lineRule="exact"/>
              <w:ind w:left="611" w:right="597"/>
              <w:jc w:val="center"/>
              <w:rPr>
                <w:sz w:val="18"/>
              </w:rPr>
            </w:pPr>
            <w:r>
              <w:rPr>
                <w:sz w:val="18"/>
              </w:rPr>
              <w:t>150</w:t>
            </w:r>
          </w:p>
        </w:tc>
        <w:tc>
          <w:tcPr>
            <w:tcW w:w="1133" w:type="dxa"/>
          </w:tcPr>
          <w:p>
            <w:pPr>
              <w:pStyle w:val="TableParagraph"/>
              <w:spacing w:line="188" w:lineRule="exact"/>
              <w:ind w:left="6"/>
              <w:jc w:val="center"/>
              <w:rPr>
                <w:sz w:val="18"/>
              </w:rPr>
            </w:pPr>
            <w:r>
              <w:rPr>
                <w:w w:val="99"/>
                <w:sz w:val="18"/>
              </w:rPr>
              <w:t>-</w:t>
            </w:r>
          </w:p>
        </w:tc>
        <w:tc>
          <w:tcPr>
            <w:tcW w:w="1418" w:type="dxa"/>
          </w:tcPr>
          <w:p>
            <w:pPr>
              <w:pStyle w:val="TableParagraph"/>
              <w:spacing w:line="188" w:lineRule="exact"/>
              <w:ind w:left="541" w:right="524"/>
              <w:jc w:val="center"/>
              <w:rPr>
                <w:sz w:val="18"/>
              </w:rPr>
            </w:pPr>
            <w:r>
              <w:rPr>
                <w:sz w:val="18"/>
              </w:rPr>
              <w:t>245</w:t>
            </w:r>
          </w:p>
        </w:tc>
        <w:tc>
          <w:tcPr>
            <w:tcW w:w="1416" w:type="dxa"/>
          </w:tcPr>
          <w:p>
            <w:pPr>
              <w:pStyle w:val="TableParagraph"/>
              <w:spacing w:line="188" w:lineRule="exact"/>
              <w:ind w:right="594"/>
              <w:jc w:val="right"/>
              <w:rPr>
                <w:sz w:val="18"/>
              </w:rPr>
            </w:pPr>
            <w:r>
              <w:rPr>
                <w:w w:val="95"/>
                <w:sz w:val="18"/>
              </w:rPr>
              <w:t>19</w:t>
            </w:r>
          </w:p>
        </w:tc>
        <w:tc>
          <w:tcPr>
            <w:tcW w:w="1418" w:type="dxa"/>
          </w:tcPr>
          <w:p>
            <w:pPr>
              <w:pStyle w:val="TableParagraph"/>
              <w:spacing w:line="188" w:lineRule="exact"/>
              <w:ind w:right="490"/>
              <w:jc w:val="right"/>
              <w:rPr>
                <w:sz w:val="18"/>
              </w:rPr>
            </w:pPr>
            <w:r>
              <w:rPr>
                <w:w w:val="95"/>
                <w:sz w:val="18"/>
              </w:rPr>
              <w:t>1669</w:t>
            </w:r>
          </w:p>
        </w:tc>
        <w:tc>
          <w:tcPr>
            <w:tcW w:w="1134" w:type="dxa"/>
          </w:tcPr>
          <w:p>
            <w:pPr>
              <w:pStyle w:val="TableParagraph"/>
              <w:spacing w:line="188" w:lineRule="exact"/>
              <w:ind w:right="349"/>
              <w:jc w:val="right"/>
              <w:rPr>
                <w:sz w:val="18"/>
              </w:rPr>
            </w:pPr>
            <w:r>
              <w:rPr>
                <w:w w:val="95"/>
                <w:sz w:val="18"/>
              </w:rPr>
              <w:t>1495</w:t>
            </w:r>
          </w:p>
        </w:tc>
      </w:tr>
      <w:tr>
        <w:trPr>
          <w:trHeight w:val="206" w:hRule="atLeast"/>
        </w:trPr>
        <w:tc>
          <w:tcPr>
            <w:tcW w:w="1111" w:type="dxa"/>
          </w:tcPr>
          <w:p>
            <w:pPr>
              <w:pStyle w:val="TableParagraph"/>
              <w:ind w:left="107"/>
              <w:rPr>
                <w:b/>
                <w:sz w:val="18"/>
              </w:rPr>
            </w:pPr>
            <w:r>
              <w:rPr>
                <w:b/>
                <w:sz w:val="18"/>
              </w:rPr>
              <w:t>Wysokie</w:t>
            </w:r>
          </w:p>
        </w:tc>
        <w:tc>
          <w:tcPr>
            <w:tcW w:w="992" w:type="dxa"/>
          </w:tcPr>
          <w:p>
            <w:pPr>
              <w:pStyle w:val="TableParagraph"/>
              <w:ind w:left="5"/>
              <w:jc w:val="center"/>
              <w:rPr>
                <w:sz w:val="18"/>
              </w:rPr>
            </w:pPr>
            <w:r>
              <w:rPr>
                <w:w w:val="99"/>
                <w:sz w:val="18"/>
              </w:rPr>
              <w:t>7</w:t>
            </w:r>
          </w:p>
        </w:tc>
        <w:tc>
          <w:tcPr>
            <w:tcW w:w="1560" w:type="dxa"/>
          </w:tcPr>
          <w:p>
            <w:pPr>
              <w:pStyle w:val="TableParagraph"/>
              <w:ind w:left="611" w:right="597"/>
              <w:jc w:val="center"/>
              <w:rPr>
                <w:sz w:val="18"/>
              </w:rPr>
            </w:pPr>
            <w:r>
              <w:rPr>
                <w:sz w:val="18"/>
              </w:rPr>
              <w:t>100</w:t>
            </w:r>
          </w:p>
        </w:tc>
        <w:tc>
          <w:tcPr>
            <w:tcW w:w="1133" w:type="dxa"/>
          </w:tcPr>
          <w:p>
            <w:pPr>
              <w:pStyle w:val="TableParagraph"/>
              <w:ind w:left="6"/>
              <w:jc w:val="center"/>
              <w:rPr>
                <w:sz w:val="18"/>
              </w:rPr>
            </w:pPr>
            <w:r>
              <w:rPr>
                <w:w w:val="99"/>
                <w:sz w:val="18"/>
              </w:rPr>
              <w:t>-</w:t>
            </w:r>
          </w:p>
        </w:tc>
        <w:tc>
          <w:tcPr>
            <w:tcW w:w="1418" w:type="dxa"/>
          </w:tcPr>
          <w:p>
            <w:pPr>
              <w:pStyle w:val="TableParagraph"/>
              <w:ind w:left="541" w:right="524"/>
              <w:jc w:val="center"/>
              <w:rPr>
                <w:sz w:val="18"/>
              </w:rPr>
            </w:pPr>
            <w:r>
              <w:rPr>
                <w:sz w:val="18"/>
              </w:rPr>
              <w:t>132</w:t>
            </w:r>
          </w:p>
        </w:tc>
        <w:tc>
          <w:tcPr>
            <w:tcW w:w="1416" w:type="dxa"/>
          </w:tcPr>
          <w:p>
            <w:pPr>
              <w:pStyle w:val="TableParagraph"/>
              <w:ind w:left="11"/>
              <w:jc w:val="center"/>
              <w:rPr>
                <w:sz w:val="18"/>
              </w:rPr>
            </w:pPr>
            <w:r>
              <w:rPr>
                <w:w w:val="99"/>
                <w:sz w:val="18"/>
              </w:rPr>
              <w:t>2</w:t>
            </w:r>
          </w:p>
        </w:tc>
        <w:tc>
          <w:tcPr>
            <w:tcW w:w="1418" w:type="dxa"/>
          </w:tcPr>
          <w:p>
            <w:pPr>
              <w:pStyle w:val="TableParagraph"/>
              <w:ind w:right="490"/>
              <w:jc w:val="right"/>
              <w:rPr>
                <w:sz w:val="18"/>
              </w:rPr>
            </w:pPr>
            <w:r>
              <w:rPr>
                <w:w w:val="95"/>
                <w:sz w:val="18"/>
              </w:rPr>
              <w:t>2981</w:t>
            </w:r>
          </w:p>
        </w:tc>
        <w:tc>
          <w:tcPr>
            <w:tcW w:w="1134" w:type="dxa"/>
          </w:tcPr>
          <w:p>
            <w:pPr>
              <w:pStyle w:val="TableParagraph"/>
              <w:ind w:right="349"/>
              <w:jc w:val="right"/>
              <w:rPr>
                <w:sz w:val="18"/>
              </w:rPr>
            </w:pPr>
            <w:r>
              <w:rPr>
                <w:w w:val="95"/>
                <w:sz w:val="18"/>
              </w:rPr>
              <w:t>1012</w:t>
            </w:r>
          </w:p>
        </w:tc>
      </w:tr>
      <w:tr>
        <w:trPr>
          <w:trHeight w:val="208" w:hRule="atLeast"/>
        </w:trPr>
        <w:tc>
          <w:tcPr>
            <w:tcW w:w="1111" w:type="dxa"/>
          </w:tcPr>
          <w:p>
            <w:pPr>
              <w:pStyle w:val="TableParagraph"/>
              <w:spacing w:line="188" w:lineRule="exact"/>
              <w:ind w:left="107"/>
              <w:rPr>
                <w:b/>
                <w:sz w:val="18"/>
              </w:rPr>
            </w:pPr>
            <w:r>
              <w:rPr>
                <w:b/>
                <w:sz w:val="18"/>
              </w:rPr>
              <w:t>Zawada</w:t>
            </w:r>
          </w:p>
        </w:tc>
        <w:tc>
          <w:tcPr>
            <w:tcW w:w="992" w:type="dxa"/>
          </w:tcPr>
          <w:p>
            <w:pPr>
              <w:pStyle w:val="TableParagraph"/>
              <w:spacing w:line="188" w:lineRule="exact"/>
              <w:ind w:left="5"/>
              <w:jc w:val="center"/>
              <w:rPr>
                <w:sz w:val="18"/>
              </w:rPr>
            </w:pPr>
            <w:r>
              <w:rPr>
                <w:w w:val="99"/>
                <w:sz w:val="18"/>
              </w:rPr>
              <w:t>7</w:t>
            </w:r>
          </w:p>
        </w:tc>
        <w:tc>
          <w:tcPr>
            <w:tcW w:w="1560" w:type="dxa"/>
          </w:tcPr>
          <w:p>
            <w:pPr>
              <w:pStyle w:val="TableParagraph"/>
              <w:spacing w:line="188" w:lineRule="exact"/>
              <w:ind w:left="611" w:right="597"/>
              <w:jc w:val="center"/>
              <w:rPr>
                <w:sz w:val="18"/>
              </w:rPr>
            </w:pPr>
            <w:r>
              <w:rPr>
                <w:sz w:val="18"/>
              </w:rPr>
              <w:t>50</w:t>
            </w:r>
          </w:p>
        </w:tc>
        <w:tc>
          <w:tcPr>
            <w:tcW w:w="1133" w:type="dxa"/>
          </w:tcPr>
          <w:p>
            <w:pPr>
              <w:pStyle w:val="TableParagraph"/>
              <w:spacing w:line="188" w:lineRule="exact"/>
              <w:ind w:left="8"/>
              <w:jc w:val="center"/>
              <w:rPr>
                <w:sz w:val="18"/>
              </w:rPr>
            </w:pPr>
            <w:r>
              <w:rPr>
                <w:w w:val="99"/>
                <w:sz w:val="18"/>
              </w:rPr>
              <w:t>3</w:t>
            </w:r>
          </w:p>
        </w:tc>
        <w:tc>
          <w:tcPr>
            <w:tcW w:w="1418" w:type="dxa"/>
          </w:tcPr>
          <w:p>
            <w:pPr>
              <w:pStyle w:val="TableParagraph"/>
              <w:spacing w:line="188" w:lineRule="exact"/>
              <w:ind w:left="541" w:right="524"/>
              <w:jc w:val="center"/>
              <w:rPr>
                <w:sz w:val="18"/>
              </w:rPr>
            </w:pPr>
            <w:r>
              <w:rPr>
                <w:sz w:val="18"/>
              </w:rPr>
              <w:t>46</w:t>
            </w:r>
          </w:p>
        </w:tc>
        <w:tc>
          <w:tcPr>
            <w:tcW w:w="1416" w:type="dxa"/>
          </w:tcPr>
          <w:p>
            <w:pPr>
              <w:pStyle w:val="TableParagraph"/>
              <w:spacing w:line="188" w:lineRule="exact"/>
              <w:ind w:right="594"/>
              <w:jc w:val="right"/>
              <w:rPr>
                <w:sz w:val="18"/>
              </w:rPr>
            </w:pPr>
            <w:r>
              <w:rPr>
                <w:w w:val="95"/>
                <w:sz w:val="18"/>
              </w:rPr>
              <w:t>39</w:t>
            </w:r>
          </w:p>
        </w:tc>
        <w:tc>
          <w:tcPr>
            <w:tcW w:w="1418" w:type="dxa"/>
          </w:tcPr>
          <w:p>
            <w:pPr>
              <w:pStyle w:val="TableParagraph"/>
              <w:spacing w:line="188" w:lineRule="exact"/>
              <w:ind w:left="542" w:right="523"/>
              <w:jc w:val="center"/>
              <w:rPr>
                <w:sz w:val="18"/>
              </w:rPr>
            </w:pPr>
            <w:r>
              <w:rPr>
                <w:sz w:val="18"/>
              </w:rPr>
              <w:t>976</w:t>
            </w:r>
          </w:p>
        </w:tc>
        <w:tc>
          <w:tcPr>
            <w:tcW w:w="1134" w:type="dxa"/>
          </w:tcPr>
          <w:p>
            <w:pPr>
              <w:pStyle w:val="TableParagraph"/>
              <w:spacing w:line="188" w:lineRule="exact"/>
              <w:ind w:right="400"/>
              <w:jc w:val="right"/>
              <w:rPr>
                <w:sz w:val="18"/>
              </w:rPr>
            </w:pPr>
            <w:r>
              <w:rPr>
                <w:w w:val="95"/>
                <w:sz w:val="18"/>
              </w:rPr>
              <w:t>916</w:t>
            </w:r>
          </w:p>
        </w:tc>
      </w:tr>
      <w:tr>
        <w:trPr>
          <w:trHeight w:val="206" w:hRule="atLeast"/>
        </w:trPr>
        <w:tc>
          <w:tcPr>
            <w:tcW w:w="1111" w:type="dxa"/>
          </w:tcPr>
          <w:p>
            <w:pPr>
              <w:pStyle w:val="TableParagraph"/>
              <w:ind w:left="107"/>
              <w:rPr>
                <w:b/>
                <w:sz w:val="18"/>
              </w:rPr>
            </w:pPr>
            <w:r>
              <w:rPr>
                <w:b/>
                <w:sz w:val="18"/>
              </w:rPr>
              <w:t>Żdanów</w:t>
            </w:r>
          </w:p>
        </w:tc>
        <w:tc>
          <w:tcPr>
            <w:tcW w:w="992" w:type="dxa"/>
          </w:tcPr>
          <w:p>
            <w:pPr>
              <w:pStyle w:val="TableParagraph"/>
              <w:ind w:left="5"/>
              <w:jc w:val="center"/>
              <w:rPr>
                <w:sz w:val="18"/>
              </w:rPr>
            </w:pPr>
            <w:r>
              <w:rPr>
                <w:w w:val="99"/>
                <w:sz w:val="18"/>
              </w:rPr>
              <w:t>7</w:t>
            </w:r>
          </w:p>
        </w:tc>
        <w:tc>
          <w:tcPr>
            <w:tcW w:w="1560" w:type="dxa"/>
          </w:tcPr>
          <w:p>
            <w:pPr>
              <w:pStyle w:val="TableParagraph"/>
              <w:ind w:left="611" w:right="597"/>
              <w:jc w:val="center"/>
              <w:rPr>
                <w:sz w:val="18"/>
              </w:rPr>
            </w:pPr>
            <w:r>
              <w:rPr>
                <w:sz w:val="18"/>
              </w:rPr>
              <w:t>155</w:t>
            </w:r>
          </w:p>
        </w:tc>
        <w:tc>
          <w:tcPr>
            <w:tcW w:w="1133" w:type="dxa"/>
          </w:tcPr>
          <w:p>
            <w:pPr>
              <w:pStyle w:val="TableParagraph"/>
              <w:ind w:left="6"/>
              <w:jc w:val="center"/>
              <w:rPr>
                <w:sz w:val="18"/>
              </w:rPr>
            </w:pPr>
            <w:r>
              <w:rPr>
                <w:w w:val="99"/>
                <w:sz w:val="18"/>
              </w:rPr>
              <w:t>-</w:t>
            </w:r>
          </w:p>
        </w:tc>
        <w:tc>
          <w:tcPr>
            <w:tcW w:w="1418" w:type="dxa"/>
          </w:tcPr>
          <w:p>
            <w:pPr>
              <w:pStyle w:val="TableParagraph"/>
              <w:ind w:left="541" w:right="524"/>
              <w:jc w:val="center"/>
              <w:rPr>
                <w:sz w:val="18"/>
              </w:rPr>
            </w:pPr>
            <w:r>
              <w:rPr>
                <w:sz w:val="18"/>
              </w:rPr>
              <w:t>62</w:t>
            </w:r>
          </w:p>
        </w:tc>
        <w:tc>
          <w:tcPr>
            <w:tcW w:w="1416" w:type="dxa"/>
          </w:tcPr>
          <w:p>
            <w:pPr>
              <w:pStyle w:val="TableParagraph"/>
              <w:ind w:right="594"/>
              <w:jc w:val="right"/>
              <w:rPr>
                <w:sz w:val="18"/>
              </w:rPr>
            </w:pPr>
            <w:r>
              <w:rPr>
                <w:w w:val="95"/>
                <w:sz w:val="18"/>
              </w:rPr>
              <w:t>16</w:t>
            </w:r>
          </w:p>
        </w:tc>
        <w:tc>
          <w:tcPr>
            <w:tcW w:w="1418" w:type="dxa"/>
          </w:tcPr>
          <w:p>
            <w:pPr>
              <w:pStyle w:val="TableParagraph"/>
              <w:ind w:left="542" w:right="523"/>
              <w:jc w:val="center"/>
              <w:rPr>
                <w:sz w:val="18"/>
              </w:rPr>
            </w:pPr>
            <w:r>
              <w:rPr>
                <w:sz w:val="18"/>
              </w:rPr>
              <w:t>956</w:t>
            </w:r>
          </w:p>
        </w:tc>
        <w:tc>
          <w:tcPr>
            <w:tcW w:w="1134" w:type="dxa"/>
          </w:tcPr>
          <w:p>
            <w:pPr>
              <w:pStyle w:val="TableParagraph"/>
              <w:ind w:right="400"/>
              <w:jc w:val="right"/>
              <w:rPr>
                <w:sz w:val="18"/>
              </w:rPr>
            </w:pPr>
            <w:r>
              <w:rPr>
                <w:w w:val="95"/>
                <w:sz w:val="18"/>
              </w:rPr>
              <w:t>829</w:t>
            </w:r>
          </w:p>
        </w:tc>
      </w:tr>
      <w:tr>
        <w:trPr>
          <w:trHeight w:val="205" w:hRule="atLeast"/>
        </w:trPr>
        <w:tc>
          <w:tcPr>
            <w:tcW w:w="1111" w:type="dxa"/>
          </w:tcPr>
          <w:p>
            <w:pPr>
              <w:pStyle w:val="TableParagraph"/>
              <w:ind w:left="107"/>
              <w:rPr>
                <w:b/>
                <w:sz w:val="18"/>
              </w:rPr>
            </w:pPr>
            <w:r>
              <w:rPr>
                <w:b/>
                <w:sz w:val="18"/>
              </w:rPr>
              <w:t>razem</w:t>
            </w:r>
          </w:p>
        </w:tc>
        <w:tc>
          <w:tcPr>
            <w:tcW w:w="992" w:type="dxa"/>
          </w:tcPr>
          <w:p>
            <w:pPr>
              <w:pStyle w:val="TableParagraph"/>
              <w:ind w:right="332"/>
              <w:jc w:val="right"/>
              <w:rPr>
                <w:b/>
                <w:sz w:val="18"/>
              </w:rPr>
            </w:pPr>
            <w:r>
              <w:rPr>
                <w:b/>
                <w:w w:val="95"/>
                <w:sz w:val="18"/>
              </w:rPr>
              <w:t>342</w:t>
            </w:r>
          </w:p>
        </w:tc>
        <w:tc>
          <w:tcPr>
            <w:tcW w:w="1560" w:type="dxa"/>
          </w:tcPr>
          <w:p>
            <w:pPr>
              <w:pStyle w:val="TableParagraph"/>
              <w:ind w:left="611" w:right="597"/>
              <w:jc w:val="center"/>
              <w:rPr>
                <w:b/>
                <w:sz w:val="18"/>
              </w:rPr>
            </w:pPr>
            <w:r>
              <w:rPr>
                <w:b/>
                <w:sz w:val="18"/>
              </w:rPr>
              <w:t>695</w:t>
            </w:r>
          </w:p>
        </w:tc>
        <w:tc>
          <w:tcPr>
            <w:tcW w:w="1133" w:type="dxa"/>
          </w:tcPr>
          <w:p>
            <w:pPr>
              <w:pStyle w:val="TableParagraph"/>
              <w:ind w:left="445" w:right="436"/>
              <w:jc w:val="center"/>
              <w:rPr>
                <w:b/>
                <w:sz w:val="18"/>
              </w:rPr>
            </w:pPr>
            <w:r>
              <w:rPr>
                <w:b/>
                <w:sz w:val="18"/>
              </w:rPr>
              <w:t>15</w:t>
            </w:r>
          </w:p>
        </w:tc>
        <w:tc>
          <w:tcPr>
            <w:tcW w:w="1418" w:type="dxa"/>
          </w:tcPr>
          <w:p>
            <w:pPr>
              <w:pStyle w:val="TableParagraph"/>
              <w:ind w:left="541" w:right="524"/>
              <w:jc w:val="center"/>
              <w:rPr>
                <w:b/>
                <w:sz w:val="18"/>
              </w:rPr>
            </w:pPr>
            <w:r>
              <w:rPr>
                <w:b/>
                <w:sz w:val="18"/>
              </w:rPr>
              <w:t>635</w:t>
            </w:r>
          </w:p>
        </w:tc>
        <w:tc>
          <w:tcPr>
            <w:tcW w:w="1416" w:type="dxa"/>
          </w:tcPr>
          <w:p>
            <w:pPr>
              <w:pStyle w:val="TableParagraph"/>
              <w:ind w:right="543"/>
              <w:jc w:val="right"/>
              <w:rPr>
                <w:b/>
                <w:sz w:val="18"/>
              </w:rPr>
            </w:pPr>
            <w:r>
              <w:rPr>
                <w:b/>
                <w:w w:val="95"/>
                <w:sz w:val="18"/>
              </w:rPr>
              <w:t>139</w:t>
            </w:r>
          </w:p>
        </w:tc>
        <w:tc>
          <w:tcPr>
            <w:tcW w:w="1418" w:type="dxa"/>
          </w:tcPr>
          <w:p>
            <w:pPr>
              <w:pStyle w:val="TableParagraph"/>
              <w:ind w:right="440"/>
              <w:jc w:val="right"/>
              <w:rPr>
                <w:b/>
                <w:sz w:val="18"/>
              </w:rPr>
            </w:pPr>
            <w:r>
              <w:rPr>
                <w:b/>
                <w:w w:val="95"/>
                <w:sz w:val="18"/>
              </w:rPr>
              <w:t>10426</w:t>
            </w:r>
          </w:p>
        </w:tc>
        <w:tc>
          <w:tcPr>
            <w:tcW w:w="1134" w:type="dxa"/>
          </w:tcPr>
          <w:p>
            <w:pPr>
              <w:pStyle w:val="TableParagraph"/>
              <w:ind w:right="349"/>
              <w:jc w:val="right"/>
              <w:rPr>
                <w:b/>
                <w:sz w:val="18"/>
              </w:rPr>
            </w:pPr>
            <w:r>
              <w:rPr>
                <w:b/>
                <w:w w:val="95"/>
                <w:sz w:val="18"/>
              </w:rPr>
              <w:t>7669</w:t>
            </w:r>
          </w:p>
        </w:tc>
      </w:tr>
    </w:tbl>
    <w:p>
      <w:pPr>
        <w:pStyle w:val="BodyText"/>
        <w:spacing w:before="7"/>
        <w:ind w:left="0"/>
        <w:jc w:val="left"/>
        <w:rPr>
          <w:b/>
          <w:sz w:val="17"/>
        </w:rPr>
      </w:pPr>
    </w:p>
    <w:p>
      <w:pPr>
        <w:pStyle w:val="BodyText"/>
        <w:jc w:val="left"/>
      </w:pPr>
      <w:r>
        <w:rPr/>
        <w:t>Liczba udostępnionych na miejscu zbiorów bibliotecznych wyniosła </w:t>
      </w:r>
      <w:r>
        <w:rPr>
          <w:b/>
        </w:rPr>
        <w:t>1 826 </w:t>
      </w:r>
      <w:r>
        <w:rPr/>
        <w:t>jednostek.</w:t>
      </w:r>
    </w:p>
    <w:p>
      <w:pPr>
        <w:pStyle w:val="BodyText"/>
        <w:spacing w:before="4"/>
        <w:ind w:left="0"/>
        <w:jc w:val="left"/>
      </w:pPr>
    </w:p>
    <w:p>
      <w:pPr>
        <w:pStyle w:val="BodyText"/>
        <w:ind w:left="6496" w:right="1672" w:firstLine="1073"/>
        <w:jc w:val="left"/>
      </w:pPr>
      <w:r>
        <w:rPr/>
        <w:t>Załącznik Nr 3 Do sprawozdania za 2015 r.</w:t>
      </w:r>
    </w:p>
    <w:p>
      <w:pPr>
        <w:pStyle w:val="BodyText"/>
        <w:ind w:left="0"/>
        <w:jc w:val="left"/>
        <w:rPr>
          <w:sz w:val="20"/>
        </w:rPr>
      </w:pPr>
    </w:p>
    <w:p>
      <w:pPr>
        <w:pStyle w:val="BodyText"/>
        <w:spacing w:before="7"/>
        <w:ind w:left="0"/>
        <w:jc w:val="left"/>
        <w:rPr>
          <w:sz w:val="15"/>
        </w:rPr>
      </w:pPr>
    </w:p>
    <w:p>
      <w:pPr>
        <w:pStyle w:val="Heading1"/>
        <w:ind w:right="1119"/>
      </w:pPr>
      <w:r>
        <w:rPr/>
        <w:t>Do ważniejszych imprez kulturalno – oświatowych i edukacyjnych, promujących bibliotekę w środowisku należą :</w:t>
      </w:r>
    </w:p>
    <w:p>
      <w:pPr>
        <w:spacing w:before="2"/>
        <w:ind w:left="236" w:right="0" w:firstLine="0"/>
        <w:jc w:val="both"/>
        <w:rPr>
          <w:b/>
          <w:sz w:val="18"/>
        </w:rPr>
      </w:pPr>
      <w:r>
        <w:rPr>
          <w:b/>
          <w:sz w:val="18"/>
        </w:rPr>
        <w:t>BPGZ w Mokrem :</w:t>
      </w:r>
    </w:p>
    <w:p>
      <w:pPr>
        <w:spacing w:line="276" w:lineRule="auto" w:before="30"/>
        <w:ind w:left="236" w:right="1109" w:firstLine="0"/>
        <w:jc w:val="both"/>
        <w:rPr>
          <w:i/>
          <w:sz w:val="18"/>
        </w:rPr>
      </w:pPr>
      <w:r>
        <w:rPr>
          <w:b/>
          <w:sz w:val="18"/>
        </w:rPr>
        <w:t>21-30.01 - AKCJA FERIE W BIBLIOTECE ph. </w:t>
      </w:r>
      <w:r>
        <w:rPr>
          <w:b/>
          <w:i/>
          <w:sz w:val="18"/>
        </w:rPr>
        <w:t>ŚWIAT ZWIERZĄT W POEZJI </w:t>
      </w:r>
      <w:r>
        <w:rPr>
          <w:sz w:val="18"/>
        </w:rPr>
        <w:t>: spotkania odbywały trzy razy w tygodniu w godz. 11,00-14,00. W czasie zajęć Dzieci wykonały rysunki do wybranego wiersza, laurki na Dzień Babci i Dziadka laurka wykonana była z kolorowych papierowych kwiatów. Wysłuchanie bajki z książki </w:t>
      </w:r>
      <w:r>
        <w:rPr>
          <w:i/>
          <w:sz w:val="18"/>
        </w:rPr>
        <w:t>Mądrości z </w:t>
      </w:r>
      <w:r>
        <w:rPr>
          <w:i/>
          <w:sz w:val="18"/>
        </w:rPr>
        <w:t>natury </w:t>
      </w:r>
      <w:r>
        <w:rPr>
          <w:sz w:val="18"/>
        </w:rPr>
        <w:t>Michała Zawadki oraz wymalowały farbami plakatowym wspólnie plakat ph. polskie Z</w:t>
      </w:r>
      <w:r>
        <w:rPr>
          <w:i/>
          <w:sz w:val="18"/>
        </w:rPr>
        <w:t>wierzęta. </w:t>
      </w:r>
      <w:r>
        <w:rPr>
          <w:b/>
          <w:i/>
          <w:sz w:val="18"/>
        </w:rPr>
        <w:t>Zwierzęta i </w:t>
      </w:r>
      <w:r>
        <w:rPr>
          <w:b/>
          <w:i/>
          <w:sz w:val="18"/>
        </w:rPr>
        <w:t>ich zwyczaje</w:t>
      </w:r>
      <w:r>
        <w:rPr>
          <w:sz w:val="18"/>
        </w:rPr>
        <w:t>: do przeczytanego wiersza Juliana Tuwima, wykonaliśmy postacie zwierząt z plasteliny. Grupa teatralna </w:t>
      </w:r>
      <w:r>
        <w:rPr>
          <w:i/>
          <w:sz w:val="18"/>
        </w:rPr>
        <w:t>Gong </w:t>
      </w:r>
      <w:r>
        <w:rPr>
          <w:sz w:val="18"/>
        </w:rPr>
        <w:t>zapoznała się ze scenariuszem przedstawienia </w:t>
      </w:r>
      <w:r>
        <w:rPr>
          <w:b/>
          <w:i/>
          <w:sz w:val="18"/>
        </w:rPr>
        <w:t>Świat zwierząt w poezji</w:t>
      </w:r>
      <w:r>
        <w:rPr>
          <w:sz w:val="18"/>
        </w:rPr>
        <w:t>. Dzieci i młodzież wybrały sobie role, czyli zwierzątka w które chciały się wcielić. Zaprojektowaliśmy maski przedstawiające poszczególne zwierzęta i ptaki. </w:t>
      </w:r>
      <w:r>
        <w:rPr>
          <w:b/>
          <w:i/>
          <w:sz w:val="18"/>
        </w:rPr>
        <w:t>Zwierzęta i ich domy </w:t>
      </w:r>
      <w:r>
        <w:rPr>
          <w:sz w:val="18"/>
        </w:rPr>
        <w:t>czytaliśmy wiersze Wandy Chotomskiej, min.</w:t>
      </w:r>
      <w:r>
        <w:rPr>
          <w:spacing w:val="24"/>
          <w:sz w:val="18"/>
        </w:rPr>
        <w:t> </w:t>
      </w:r>
      <w:r>
        <w:rPr>
          <w:i/>
          <w:sz w:val="18"/>
        </w:rPr>
        <w:t>Sowy,</w:t>
      </w:r>
    </w:p>
    <w:p>
      <w:pPr>
        <w:spacing w:after="0" w:line="276" w:lineRule="auto"/>
        <w:jc w:val="both"/>
        <w:rPr>
          <w:sz w:val="18"/>
        </w:rPr>
        <w:sectPr>
          <w:pgSz w:w="11910" w:h="16840"/>
          <w:pgMar w:top="1320" w:bottom="280" w:left="1180" w:right="300"/>
        </w:sectPr>
      </w:pPr>
    </w:p>
    <w:p>
      <w:pPr>
        <w:pStyle w:val="BodyText"/>
        <w:tabs>
          <w:tab w:pos="7183" w:val="left" w:leader="none"/>
        </w:tabs>
        <w:spacing w:line="276" w:lineRule="auto" w:before="76"/>
        <w:ind w:right="1110"/>
        <w:rPr>
          <w:b/>
          <w:i/>
        </w:rPr>
      </w:pPr>
      <w:r>
        <w:rPr>
          <w:i/>
        </w:rPr>
        <w:t>Dudek. </w:t>
      </w:r>
      <w:r>
        <w:rPr/>
        <w:t>Rozmowa na temat domów zwierząt i właściwego ich traktowania. Zbudowaliśmy domki dla zwierząt techniką kolażu oraz opowiadaliśmy ciekawostki o zwierzętach. Zabawy ruchowe min. stary niedźwiedź, uciekaj myszko, czy chodzi lisek. </w:t>
      </w:r>
      <w:r>
        <w:rPr>
          <w:b/>
          <w:i/>
        </w:rPr>
        <w:t>Nasi ulubieńcy – nasze zwierzęta </w:t>
      </w:r>
      <w:r>
        <w:rPr/>
        <w:t>: czytaliśmy wiersze Marii Duławskiej. Rysowaliśmy nasze ulubione zwierzątko. Wykonaliśmy wspólnie dużego pająka z kolorowego papieru i tektury. </w:t>
      </w:r>
      <w:r>
        <w:rPr>
          <w:b/>
          <w:i/>
        </w:rPr>
        <w:t>Tradycyjne </w:t>
      </w:r>
      <w:r>
        <w:rPr>
          <w:b/>
          <w:i/>
        </w:rPr>
        <w:t>wizerunki zwierząt w poezji</w:t>
      </w:r>
      <w:r>
        <w:rPr/>
        <w:t>: czytaliśmy wiersze wierszy Natalii Usenko oraz wykonanie płaskiego orgiami postaci</w:t>
      </w:r>
      <w:r>
        <w:rPr>
          <w:spacing w:val="-2"/>
        </w:rPr>
        <w:t> </w:t>
      </w:r>
      <w:r>
        <w:rPr/>
        <w:t>zwierząt.</w:t>
        <w:tab/>
      </w:r>
      <w:r>
        <w:rPr>
          <w:b/>
          <w:i/>
        </w:rPr>
        <w:t>Świat ptaków</w:t>
      </w:r>
      <w:r>
        <w:rPr>
          <w:b/>
          <w:i/>
          <w:spacing w:val="3"/>
        </w:rPr>
        <w:t> </w:t>
      </w:r>
      <w:r>
        <w:rPr>
          <w:b/>
          <w:i/>
          <w:spacing w:val="-3"/>
        </w:rPr>
        <w:t>domowych</w:t>
      </w:r>
    </w:p>
    <w:p>
      <w:pPr>
        <w:pStyle w:val="BodyText"/>
        <w:spacing w:line="280" w:lineRule="auto" w:before="1"/>
        <w:ind w:right="1112"/>
      </w:pPr>
      <w:r>
        <w:rPr>
          <w:b/>
          <w:i/>
        </w:rPr>
        <w:t>i leśnych</w:t>
      </w:r>
      <w:r>
        <w:rPr/>
        <w:t>: czytaliśmy wiersze Ludwika Kerna - wykonaliśmy ptaki z kolorowego papieru i tektury min. wrona, wróbel, sowa i in.</w:t>
      </w:r>
    </w:p>
    <w:p>
      <w:pPr>
        <w:spacing w:line="276" w:lineRule="auto" w:before="0"/>
        <w:ind w:left="236" w:right="1109" w:firstLine="0"/>
        <w:jc w:val="both"/>
        <w:rPr>
          <w:sz w:val="18"/>
        </w:rPr>
      </w:pPr>
      <w:r>
        <w:rPr>
          <w:b/>
          <w:sz w:val="18"/>
        </w:rPr>
        <w:t>31.01 </w:t>
      </w:r>
      <w:r>
        <w:rPr>
          <w:sz w:val="18"/>
        </w:rPr>
        <w:t>- Podsumowanie akcji </w:t>
      </w:r>
      <w:r>
        <w:rPr>
          <w:b/>
          <w:i/>
          <w:sz w:val="18"/>
        </w:rPr>
        <w:t>FERIE W BIBLIOTECE ph. ŚWIAT ZWIERZĄT W POEZJI </w:t>
      </w:r>
      <w:r>
        <w:rPr>
          <w:sz w:val="18"/>
        </w:rPr>
        <w:t>zaproszeni goście z-ca wójta Gminy Zamość Konrad Dziuba, rodzice, dziadkowie oraz osoby nagrodzone i wyróżnione w trzech konkursach mieli okazję obejrzeć spektakl w wykonaniu grupy teatralnej </w:t>
      </w:r>
      <w:r>
        <w:rPr>
          <w:b/>
          <w:i/>
          <w:sz w:val="18"/>
        </w:rPr>
        <w:t>Gong </w:t>
      </w:r>
      <w:r>
        <w:rPr>
          <w:sz w:val="18"/>
        </w:rPr>
        <w:t>w skład, której wchodzą dzieci i młodzież, a działający przy bibliotece w Mokrem. Tego dnia rozstrzygnęliśmy i wręczyliśmy nagrody i dyplomy z dwóch konkursów gminnych : </w:t>
      </w:r>
      <w:r>
        <w:rPr>
          <w:b/>
          <w:i/>
          <w:sz w:val="18"/>
        </w:rPr>
        <w:t>Anioły, Aniołki Aniołeczki </w:t>
      </w:r>
      <w:r>
        <w:rPr>
          <w:sz w:val="18"/>
        </w:rPr>
        <w:t>oraz </w:t>
      </w:r>
      <w:r>
        <w:rPr>
          <w:b/>
          <w:i/>
          <w:sz w:val="18"/>
        </w:rPr>
        <w:t>Odkrywanie ukrytych talentów </w:t>
      </w:r>
      <w:r>
        <w:rPr>
          <w:sz w:val="18"/>
        </w:rPr>
        <w:t>– 100 osób.</w:t>
      </w:r>
    </w:p>
    <w:p>
      <w:pPr>
        <w:pStyle w:val="BodyText"/>
        <w:spacing w:line="278" w:lineRule="auto"/>
        <w:ind w:right="1116"/>
      </w:pPr>
      <w:r>
        <w:rPr>
          <w:b/>
        </w:rPr>
        <w:t>27.02 - </w:t>
      </w:r>
      <w:r>
        <w:rPr>
          <w:b/>
          <w:i/>
        </w:rPr>
        <w:t>I Spotkanie Dyskusyjnego Klubu Książki </w:t>
      </w:r>
      <w:r>
        <w:rPr/>
        <w:t>– temat – Życie i działalność Oskara Kolberga, omówiliśmy działalność koła na 2014 r. ustaliliśmy kolejne spotkanie 23.04.2014 r. z Ziemowitem Szczerkiem. Na spotkaniu obejrzeliśmy film z cyklu Spotkania z Pasjami, odcinek z rodzeństwem – Kręgliccy</w:t>
      </w:r>
    </w:p>
    <w:p>
      <w:pPr>
        <w:spacing w:line="278" w:lineRule="auto" w:before="0"/>
        <w:ind w:left="236" w:right="1111" w:firstLine="0"/>
        <w:jc w:val="both"/>
        <w:rPr>
          <w:sz w:val="18"/>
        </w:rPr>
      </w:pPr>
      <w:r>
        <w:rPr>
          <w:b/>
          <w:sz w:val="18"/>
        </w:rPr>
        <w:t>5.03 </w:t>
      </w:r>
      <w:r>
        <w:rPr>
          <w:sz w:val="18"/>
        </w:rPr>
        <w:t>- </w:t>
      </w:r>
      <w:r>
        <w:rPr>
          <w:b/>
          <w:sz w:val="18"/>
        </w:rPr>
        <w:t>Lekcja Biblioteczna </w:t>
      </w:r>
      <w:r>
        <w:rPr>
          <w:sz w:val="18"/>
        </w:rPr>
        <w:t>dla kl.0 ze SP w Mokrem. Tematem było </w:t>
      </w:r>
      <w:r>
        <w:rPr>
          <w:i/>
          <w:sz w:val="18"/>
        </w:rPr>
        <w:t>Przedwiośnie</w:t>
      </w:r>
      <w:r>
        <w:rPr>
          <w:sz w:val="18"/>
        </w:rPr>
        <w:t>. dzieci zwiedziły bibliotekę, a powitała je piosenka Edyty Zarębskiej </w:t>
      </w:r>
      <w:r>
        <w:rPr>
          <w:b/>
          <w:i/>
          <w:sz w:val="18"/>
        </w:rPr>
        <w:t>O bibliotece</w:t>
      </w:r>
      <w:r>
        <w:rPr>
          <w:sz w:val="18"/>
        </w:rPr>
        <w:t>. Wysłuchały wiersza Marii Duławskiej </w:t>
      </w:r>
      <w:r>
        <w:rPr>
          <w:i/>
          <w:sz w:val="18"/>
        </w:rPr>
        <w:t>„Przedwiośnie i </w:t>
      </w:r>
      <w:r>
        <w:rPr>
          <w:i/>
          <w:sz w:val="18"/>
        </w:rPr>
        <w:t>Wiosna”</w:t>
      </w:r>
      <w:r>
        <w:rPr>
          <w:sz w:val="18"/>
        </w:rPr>
        <w:t>. Rozwiązywaliśmy rebusy związane z przedwiośniem. Dzieci wykonały rysunki na w/w tematy oraz wysłuchały fragmentu książki Michała Zawadki </w:t>
      </w:r>
      <w:r>
        <w:rPr>
          <w:i/>
          <w:sz w:val="18"/>
        </w:rPr>
        <w:t>„Mądrość z natury” </w:t>
      </w:r>
      <w:r>
        <w:rPr>
          <w:sz w:val="18"/>
        </w:rPr>
        <w:t>– 13</w:t>
      </w:r>
      <w:r>
        <w:rPr>
          <w:spacing w:val="-11"/>
          <w:sz w:val="18"/>
        </w:rPr>
        <w:t> </w:t>
      </w:r>
      <w:r>
        <w:rPr>
          <w:sz w:val="18"/>
        </w:rPr>
        <w:t>dzieci</w:t>
      </w:r>
    </w:p>
    <w:p>
      <w:pPr>
        <w:spacing w:line="199" w:lineRule="exact" w:before="0"/>
        <w:ind w:left="236" w:right="0" w:firstLine="0"/>
        <w:jc w:val="both"/>
        <w:rPr>
          <w:b/>
          <w:i/>
          <w:sz w:val="18"/>
        </w:rPr>
      </w:pPr>
      <w:r>
        <w:rPr>
          <w:b/>
          <w:sz w:val="18"/>
        </w:rPr>
        <w:t>18.03 </w:t>
      </w:r>
      <w:r>
        <w:rPr>
          <w:sz w:val="18"/>
        </w:rPr>
        <w:t>– </w:t>
      </w:r>
      <w:r>
        <w:rPr>
          <w:b/>
          <w:i/>
          <w:sz w:val="18"/>
        </w:rPr>
        <w:t>Wystawy w gablotach:</w:t>
      </w:r>
    </w:p>
    <w:p>
      <w:pPr>
        <w:pStyle w:val="ListParagraph"/>
        <w:numPr>
          <w:ilvl w:val="0"/>
          <w:numId w:val="9"/>
        </w:numPr>
        <w:tabs>
          <w:tab w:pos="448" w:val="left" w:leader="none"/>
        </w:tabs>
        <w:spacing w:line="240" w:lineRule="auto" w:before="15" w:after="0"/>
        <w:ind w:left="447" w:right="0" w:hanging="212"/>
        <w:jc w:val="both"/>
        <w:rPr>
          <w:sz w:val="18"/>
        </w:rPr>
      </w:pPr>
      <w:r>
        <w:rPr>
          <w:b/>
          <w:sz w:val="18"/>
        </w:rPr>
        <w:t>Pisanki </w:t>
      </w:r>
      <w:r>
        <w:rPr>
          <w:sz w:val="18"/>
        </w:rPr>
        <w:t>wykonane przez Iwonę Warszawę i jej</w:t>
      </w:r>
      <w:r>
        <w:rPr>
          <w:spacing w:val="-7"/>
          <w:sz w:val="18"/>
        </w:rPr>
        <w:t> </w:t>
      </w:r>
      <w:r>
        <w:rPr>
          <w:sz w:val="18"/>
        </w:rPr>
        <w:t>rodzinę</w:t>
      </w:r>
    </w:p>
    <w:p>
      <w:pPr>
        <w:pStyle w:val="ListParagraph"/>
        <w:numPr>
          <w:ilvl w:val="0"/>
          <w:numId w:val="9"/>
        </w:numPr>
        <w:tabs>
          <w:tab w:pos="448" w:val="left" w:leader="none"/>
        </w:tabs>
        <w:spacing w:line="240" w:lineRule="auto" w:before="30" w:after="0"/>
        <w:ind w:left="447" w:right="0" w:hanging="212"/>
        <w:jc w:val="both"/>
        <w:rPr>
          <w:sz w:val="18"/>
        </w:rPr>
      </w:pPr>
      <w:r>
        <w:rPr>
          <w:b/>
          <w:sz w:val="18"/>
        </w:rPr>
        <w:t>Ryciny i Obrazy </w:t>
      </w:r>
      <w:r>
        <w:rPr>
          <w:sz w:val="18"/>
        </w:rPr>
        <w:t>Aleksandry Wachniewskiej – malarki</w:t>
      </w:r>
      <w:r>
        <w:rPr>
          <w:spacing w:val="-17"/>
          <w:sz w:val="18"/>
        </w:rPr>
        <w:t> </w:t>
      </w:r>
      <w:r>
        <w:rPr>
          <w:sz w:val="18"/>
        </w:rPr>
        <w:t>Roztocza</w:t>
      </w:r>
    </w:p>
    <w:p>
      <w:pPr>
        <w:pStyle w:val="ListParagraph"/>
        <w:numPr>
          <w:ilvl w:val="0"/>
          <w:numId w:val="9"/>
        </w:numPr>
        <w:tabs>
          <w:tab w:pos="399" w:val="left" w:leader="none"/>
        </w:tabs>
        <w:spacing w:line="280" w:lineRule="auto" w:before="33" w:after="0"/>
        <w:ind w:left="236" w:right="1114" w:firstLine="0"/>
        <w:jc w:val="both"/>
        <w:rPr>
          <w:sz w:val="18"/>
        </w:rPr>
      </w:pPr>
      <w:r>
        <w:rPr>
          <w:b/>
          <w:sz w:val="18"/>
        </w:rPr>
        <w:t>Książki</w:t>
      </w:r>
      <w:r>
        <w:rPr>
          <w:sz w:val="18"/>
        </w:rPr>
        <w:t>-starodruki z exlibrisami Franciszka Feifer-Stankowskiego, ojca A. Wachniewskiej, ogrodnika w Ordynacji Zamoyskich - wystawę obejrzało 42 os. dorosłych i 80</w:t>
      </w:r>
      <w:r>
        <w:rPr>
          <w:spacing w:val="-7"/>
          <w:sz w:val="18"/>
        </w:rPr>
        <w:t> </w:t>
      </w:r>
      <w:r>
        <w:rPr>
          <w:sz w:val="18"/>
        </w:rPr>
        <w:t>dzieci.</w:t>
      </w:r>
    </w:p>
    <w:p>
      <w:pPr>
        <w:pStyle w:val="BodyText"/>
        <w:spacing w:line="242" w:lineRule="auto"/>
        <w:ind w:right="1118"/>
      </w:pPr>
      <w:r>
        <w:rPr>
          <w:b/>
        </w:rPr>
        <w:t>19.03 - </w:t>
      </w:r>
      <w:r>
        <w:rPr>
          <w:b/>
          <w:i/>
        </w:rPr>
        <w:t>Konkurs kaligraficzny </w:t>
      </w:r>
      <w:r>
        <w:rPr/>
        <w:t>– zorganizowany przez Centrum Kultury i Bibliotekę w Zwierzyńcu. Do etapu gminnego przystąpił o-25 dzieci i 11 dorosłych. Do II etapu zakwalifikowało się 6 dzieci i 5 osób dorosłych. Mistrzem kaligrafii została uczennica SP w Wólce Wieprzeckiej Paulina Listopad.</w:t>
      </w:r>
    </w:p>
    <w:p>
      <w:pPr>
        <w:pStyle w:val="BodyText"/>
        <w:ind w:right="1109"/>
      </w:pPr>
      <w:r>
        <w:rPr>
          <w:b/>
        </w:rPr>
        <w:t>21.03 </w:t>
      </w:r>
      <w:r>
        <w:rPr>
          <w:i/>
        </w:rPr>
        <w:t>- III Otwarte Dni Biblioteki</w:t>
      </w:r>
      <w:r>
        <w:rPr>
          <w:b/>
        </w:rPr>
        <w:t>, </w:t>
      </w:r>
      <w:r>
        <w:rPr/>
        <w:t>gościliśmy w bibliotece uczniów Szkoły Podstawowej z Wólki Wieprzeckiej,  gdzie uczniowie kl. VI przedstawili mini spektakl ph. </w:t>
      </w:r>
      <w:r>
        <w:rPr>
          <w:i/>
        </w:rPr>
        <w:t>Wiosna. </w:t>
      </w:r>
      <w:r>
        <w:rPr/>
        <w:t>Uczniowie kl. IV – VI wzięli udział w spotkaniu autorskim z Michałem Zawadką, autora książki </w:t>
      </w:r>
      <w:r>
        <w:rPr>
          <w:i/>
        </w:rPr>
        <w:t>Mądrość z natury. </w:t>
      </w:r>
      <w:r>
        <w:rPr/>
        <w:t>Były to warsztaty ph. </w:t>
      </w:r>
      <w:r>
        <w:rPr>
          <w:i/>
        </w:rPr>
        <w:t>Społeczny savoir vivre, </w:t>
      </w:r>
      <w:r>
        <w:rPr>
          <w:i/>
        </w:rPr>
        <w:t>czyli jak nie nadepnąć światu na odcisk</w:t>
      </w:r>
      <w:r>
        <w:rPr/>
        <w:t>”, spotkanie ukazało i wprowadziło dzieci w świat relacji międzyludzkich, postaw wobec otoczenia, jak i umiejętności oceny oraz dostrzegania. Podczas interaktywnych rozmów i doświadczeń prowadzonych w oparciu o publikację „Mądrość z Natury”, dzieci obcowały z ważnymi pojęciami takimi jak: rodzina, dom, ojczyzna, szacunek, umiejętność dostrzegania, roztropność, umiar, tolerancja czy przyjaźń. Natomiast dla uczniów klas I – III ph. </w:t>
      </w:r>
      <w:r>
        <w:rPr>
          <w:i/>
        </w:rPr>
        <w:t>Inscenizowana historia pisma i komunikacji </w:t>
      </w:r>
      <w:r>
        <w:rPr/>
        <w:t>to empiryczna „podróż w czasie” przeprowadzająca dzieci od początków powstania pisma, poprzez jego rodzaje oraz sposoby przekazywania informacji do czasów współczesnych, piktogramów i powrotu do pisma obrazkowego. Dzieci czynnie uczestniczyły w warsztatach, wykonywały pismo sznurkowe i odczytywały pismo pisane Braille’em</w:t>
      </w:r>
      <w:r>
        <w:rPr>
          <w:b/>
        </w:rPr>
        <w:t>. </w:t>
      </w:r>
      <w:r>
        <w:rPr/>
        <w:t>Obie grupy zwiedziły Aeroklub Ziemi Zamojskiej, gdzie dzieci i młodzież mogli z bliska obejrzeć i dotknąć szybowiec, czy samolot. Dowiedzieli się o pracy montera samolotowego, mogły wejść do samolotu i zrobić sobie zdjęcie. Uczestnicy spotkania obejrzeli wystawę powstałej z okazji </w:t>
      </w:r>
      <w:r>
        <w:rPr>
          <w:i/>
        </w:rPr>
        <w:t>100 rocznicy śmierci Bolesława Prusa,  </w:t>
      </w:r>
      <w:r>
        <w:rPr/>
        <w:t>a przygotowanej przez pracowników działu instrukcyjnego z Biblioteki Wojewódzkiej w Lublinie. Uczniowie i nauczyciele ze Szkoły Podstawowej w Wólki Wieprzeckiej zapoznali się z wystawami okolicznościowymi. Pierwsza wystawa dotyczyła starodruków z Exlibrisami Franciszka Fejfer – Stankowskiego oraz wystawę malarstwa i rycin Aleksandry Wachniewskiej. - 80 - dzieci, 6 -</w:t>
      </w:r>
      <w:r>
        <w:rPr>
          <w:spacing w:val="-7"/>
        </w:rPr>
        <w:t> </w:t>
      </w:r>
      <w:r>
        <w:rPr/>
        <w:t>dorośli</w:t>
      </w:r>
    </w:p>
    <w:p>
      <w:pPr>
        <w:pStyle w:val="BodyText"/>
        <w:spacing w:line="278" w:lineRule="auto" w:before="45"/>
        <w:ind w:right="1116"/>
      </w:pPr>
      <w:r>
        <w:rPr>
          <w:b/>
        </w:rPr>
        <w:t>24.03 - </w:t>
      </w:r>
      <w:r>
        <w:rPr/>
        <w:t>Inauguracja </w:t>
      </w:r>
      <w:r>
        <w:rPr>
          <w:b/>
          <w:i/>
        </w:rPr>
        <w:t>Tygodnia z Internetem </w:t>
      </w:r>
      <w:r>
        <w:rPr/>
        <w:t>w kancelarii prezydenta RP. Jest to ogólnoeuropejska akcja koordynowana przez organizację pozarządową Telecentra Europe, wspierana przez Neelie Kroes, Wiceprzewodniczącą Komisji Europejskiej i Komisarz Unii ds. Agendy Cyfrowej.</w:t>
      </w:r>
    </w:p>
    <w:p>
      <w:pPr>
        <w:spacing w:line="276" w:lineRule="auto" w:before="0"/>
        <w:ind w:left="236" w:right="1115" w:firstLine="0"/>
        <w:jc w:val="both"/>
        <w:rPr>
          <w:sz w:val="18"/>
        </w:rPr>
      </w:pPr>
      <w:r>
        <w:rPr>
          <w:b/>
          <w:sz w:val="18"/>
        </w:rPr>
        <w:t>26.03 - </w:t>
      </w:r>
      <w:r>
        <w:rPr>
          <w:b/>
          <w:i/>
          <w:sz w:val="18"/>
        </w:rPr>
        <w:t>Tydzień z Internetem </w:t>
      </w:r>
      <w:r>
        <w:rPr>
          <w:sz w:val="18"/>
        </w:rPr>
        <w:t>: Spotkanie ph. </w:t>
      </w:r>
      <w:r>
        <w:rPr>
          <w:i/>
          <w:sz w:val="18"/>
        </w:rPr>
        <w:t>Co ze mnie wyrośnie- </w:t>
      </w:r>
      <w:r>
        <w:rPr>
          <w:sz w:val="18"/>
        </w:rPr>
        <w:t>prezentacja multimedialna na temat definicji zawodu i zagadki o zawodach. Gra „Mam talent do…”- określanie zawodu na podstawie rysunków przedstawiających atrybuty zawodu. Przeprowadzone w formie kalamburów o zawodach. Ćwiczenie „Praca związana z…”. Segregowanie zawodów. Ćwiczenie „</w:t>
      </w:r>
      <w:r>
        <w:rPr>
          <w:i/>
          <w:sz w:val="18"/>
        </w:rPr>
        <w:t>W świecie sztuki</w:t>
      </w:r>
      <w:r>
        <w:rPr>
          <w:sz w:val="18"/>
        </w:rPr>
        <w:t>”. Dopasowywanie definicji do zawodu. Prezentacja multimedialna i quiz „</w:t>
      </w:r>
      <w:r>
        <w:rPr>
          <w:i/>
          <w:sz w:val="18"/>
        </w:rPr>
        <w:t>Najbardziej tajemnicze zawody świata” </w:t>
      </w:r>
      <w:r>
        <w:rPr>
          <w:sz w:val="18"/>
        </w:rPr>
        <w:t>- gry komputerowe – 7 os.</w:t>
      </w:r>
    </w:p>
    <w:p>
      <w:pPr>
        <w:pStyle w:val="BodyText"/>
        <w:spacing w:line="278" w:lineRule="auto"/>
        <w:ind w:right="1113"/>
      </w:pPr>
      <w:r>
        <w:rPr>
          <w:b/>
        </w:rPr>
        <w:t>10.04 – </w:t>
      </w:r>
      <w:r>
        <w:rPr/>
        <w:t>Biblioteka w Mokrem włączyła się do </w:t>
      </w:r>
      <w:r>
        <w:rPr>
          <w:b/>
        </w:rPr>
        <w:t>II edycji projektu </w:t>
      </w:r>
      <w:r>
        <w:rPr>
          <w:b/>
          <w:i/>
        </w:rPr>
        <w:t>Spotkania z pasjami</w:t>
      </w:r>
      <w:r>
        <w:rPr/>
        <w:t>. W 2014 roku odbyło się  na żywo 15 spotkań online w formie wideo konferencji (poprzez streaming online), skierowanych do osób starszych. Pierwsze </w:t>
      </w:r>
      <w:r>
        <w:rPr>
          <w:b/>
        </w:rPr>
        <w:t>10 kwietnia, a ostatnie 05 grudnia 2014 roku. </w:t>
      </w:r>
      <w:r>
        <w:rPr/>
        <w:t>Uczestnicy nie tylko mogli obejrzeć spotkanie na żywo, ale też mogli zadać pytania bohaterowi. Spotkaliśmy </w:t>
      </w:r>
      <w:r>
        <w:rPr>
          <w:spacing w:val="2"/>
        </w:rPr>
        <w:t>się </w:t>
      </w:r>
      <w:r>
        <w:rPr/>
        <w:t>m. in. z aktorem Emilianem Kamińskim, Katarzyną Grocholą i wielu innymi</w:t>
      </w:r>
      <w:r>
        <w:rPr>
          <w:spacing w:val="-5"/>
        </w:rPr>
        <w:t> </w:t>
      </w:r>
      <w:r>
        <w:rPr/>
        <w:t>osobami.</w:t>
      </w:r>
    </w:p>
    <w:p>
      <w:pPr>
        <w:spacing w:line="280" w:lineRule="auto" w:before="0"/>
        <w:ind w:left="236" w:right="1109" w:firstLine="0"/>
        <w:jc w:val="both"/>
        <w:rPr>
          <w:sz w:val="18"/>
        </w:rPr>
      </w:pPr>
      <w:r>
        <w:rPr>
          <w:b/>
          <w:sz w:val="18"/>
        </w:rPr>
        <w:t>23.04- </w:t>
      </w:r>
      <w:r>
        <w:rPr>
          <w:b/>
          <w:i/>
          <w:sz w:val="18"/>
        </w:rPr>
        <w:t>Światowy Dzień Książki i Praw Autorskich, </w:t>
      </w:r>
      <w:r>
        <w:rPr>
          <w:sz w:val="18"/>
        </w:rPr>
        <w:t>w ramach obchodów święta- odbyło się spotkanie DKK, omawiana była książka Ziemowita Szczerka - </w:t>
      </w:r>
      <w:r>
        <w:rPr>
          <w:b/>
          <w:i/>
          <w:sz w:val="18"/>
        </w:rPr>
        <w:t>Przyjdzie Mordor i nas zje, czyli prawdziwa historia Słowian </w:t>
      </w:r>
      <w:r>
        <w:rPr>
          <w:sz w:val="18"/>
        </w:rPr>
        <w:t>(</w:t>
      </w:r>
    </w:p>
    <w:p>
      <w:pPr>
        <w:spacing w:after="0" w:line="280" w:lineRule="auto"/>
        <w:jc w:val="both"/>
        <w:rPr>
          <w:sz w:val="18"/>
        </w:rPr>
        <w:sectPr>
          <w:pgSz w:w="11910" w:h="16840"/>
          <w:pgMar w:top="1320" w:bottom="280" w:left="1180" w:right="300"/>
        </w:sectPr>
      </w:pPr>
    </w:p>
    <w:p>
      <w:pPr>
        <w:pStyle w:val="BodyText"/>
        <w:spacing w:line="278" w:lineRule="auto" w:before="79"/>
        <w:ind w:right="1124"/>
      </w:pPr>
      <w:r>
        <w:rPr/>
        <w:t>książka nie zachwyciła uczestniczek spotkania, tak samo jak język i opisywane sytuacje i przygody autora książki). Uczestnicy spotkania otrzymali zakładki i długopisy – 10</w:t>
      </w:r>
      <w:r>
        <w:rPr>
          <w:spacing w:val="-5"/>
        </w:rPr>
        <w:t> </w:t>
      </w:r>
      <w:r>
        <w:rPr/>
        <w:t>os.</w:t>
      </w:r>
    </w:p>
    <w:p>
      <w:pPr>
        <w:pStyle w:val="BodyText"/>
        <w:spacing w:line="278" w:lineRule="auto"/>
        <w:ind w:right="1118"/>
      </w:pPr>
      <w:r>
        <w:rPr>
          <w:b/>
        </w:rPr>
        <w:t>24.04 -  </w:t>
      </w:r>
      <w:r>
        <w:rPr>
          <w:b/>
          <w:i/>
        </w:rPr>
        <w:t>II Spotkanie z Pasjami</w:t>
      </w:r>
      <w:r>
        <w:rPr/>
        <w:t>, spotkanie z Katarzyną Miller jest polską poetką, publicystką i psychoterapeutką  z wieloletnim doświadczeniem. W swojej praktyce, dzięki wnikliwej obserwacji, regularnie bada emocjonalne tętno społeczeństwa, a wyniki ujmuje w publikowanych przez siebie książkach i wystąpieniach medialnych. - 2</w:t>
      </w:r>
      <w:r>
        <w:rPr>
          <w:spacing w:val="-28"/>
        </w:rPr>
        <w:t> </w:t>
      </w:r>
      <w:r>
        <w:rPr/>
        <w:t>os.</w:t>
      </w:r>
    </w:p>
    <w:p>
      <w:pPr>
        <w:pStyle w:val="BodyText"/>
        <w:spacing w:line="278" w:lineRule="auto"/>
        <w:ind w:right="1109"/>
      </w:pPr>
      <w:r>
        <w:rPr>
          <w:b/>
        </w:rPr>
        <w:t>29.04 – </w:t>
      </w:r>
      <w:r>
        <w:rPr>
          <w:b/>
          <w:i/>
        </w:rPr>
        <w:t>VIII Edycja Konkursu recytatorskiego O laur najlepszego recytatora gminy Zamość </w:t>
      </w:r>
      <w:r>
        <w:rPr/>
        <w:t>– 40 recytatorów oraz 65 osób towarzszących. Po recytacjach komisja konkursowa przeszła do oceny, a uczestnicy spotkania mieli okazję obejrzeć prezentację i posłuchać opowieści Pana Jana Wardacha, Daleki Wschód - zwiedzającego i podróżującego rowerem. Po poczęstunku nastąpiło wręczenie dyplomów i nagród oraz statuetki - zdobywczyni Laura. – 105 osób.</w:t>
      </w:r>
    </w:p>
    <w:p>
      <w:pPr>
        <w:pStyle w:val="BodyText"/>
        <w:spacing w:line="276" w:lineRule="auto"/>
        <w:ind w:right="1112"/>
      </w:pPr>
      <w:r>
        <w:rPr>
          <w:b/>
        </w:rPr>
        <w:t>07.05 Dzień Bibliotekarza w Gminie Zamość</w:t>
      </w:r>
      <w:r>
        <w:rPr/>
        <w:t>, po powitaniu gości pani dyrektor zaprosiła wszystkich uczestników do obejrzenia prezentacji multimedialnej o funkcjonowaniu i pracy Biblioteki Publicznej Gminy Zamość z/s w Mokrem i jej filii. Po wystąpieniu Wójta Gminy Zamość Ryszarda Gliwińskiego, nastąpiły życzenia i kwiaty dla bibliotekarzy od przedstawicieli samorządu z Biblioteki Wojewódzkiej, Starosty Zamojskiego oraz innych gości. Dodatkową atrakcją był występ grupy teatralnej </w:t>
      </w:r>
      <w:r>
        <w:rPr>
          <w:b/>
          <w:i/>
        </w:rPr>
        <w:t>Bez Maski, </w:t>
      </w:r>
      <w:r>
        <w:rPr/>
        <w:t>recital Pana Jerzego Burdy - ok. 70</w:t>
      </w:r>
      <w:r>
        <w:rPr>
          <w:spacing w:val="-37"/>
        </w:rPr>
        <w:t> </w:t>
      </w:r>
      <w:r>
        <w:rPr/>
        <w:t>os.</w:t>
      </w:r>
    </w:p>
    <w:p>
      <w:pPr>
        <w:pStyle w:val="BodyText"/>
        <w:spacing w:line="278" w:lineRule="auto"/>
        <w:ind w:right="1110" w:firstLine="50"/>
      </w:pPr>
      <w:r>
        <w:rPr>
          <w:b/>
        </w:rPr>
        <w:t>08.05 - </w:t>
      </w:r>
      <w:r>
        <w:rPr>
          <w:b/>
          <w:i/>
        </w:rPr>
        <w:t>III Spotkanie z Pasjami </w:t>
      </w:r>
      <w:r>
        <w:rPr/>
        <w:t>– spotkanie z Panią Urszulą Szczurek – 75-letnią instruktorką fitness. Pani Urszula sama o sobie mówi, że jest żywym srebrem. Od dzieciństwa miała w sobie mnóstwo energii i pogody ducha. Zawsze dzieliła się nimi ze swoimi rówieśnikami. Na emeryturze organizuje regularne zajęcia fitness dla seniorów. - 2 os.</w:t>
      </w:r>
    </w:p>
    <w:p>
      <w:pPr>
        <w:pStyle w:val="BodyText"/>
        <w:spacing w:line="278" w:lineRule="auto"/>
        <w:ind w:right="1117"/>
      </w:pPr>
      <w:r>
        <w:rPr>
          <w:b/>
        </w:rPr>
        <w:t>09.05 - </w:t>
      </w:r>
      <w:r>
        <w:rPr>
          <w:b/>
          <w:i/>
        </w:rPr>
        <w:t>II Noc w Bibliotece </w:t>
      </w:r>
      <w:r>
        <w:rPr/>
        <w:t>– drugie spotkanie dla dorosłych użytkowników biblioteki. Atrakcją wieczoru był występ chóru Czerwone Korale z Zawady. Kolejnym wydarzeniem było spotkanie autorskie z twórcą kryminałów Krzysztofem Koziołkiem i przeprowadzone przez w/w prezentacji na temat kryminału skandynawskiego. Scenografia spotkania była bardzo przejmująca i adekwatna do wydarzenia, było to miejsce zbrodni – 50 os.</w:t>
      </w:r>
    </w:p>
    <w:p>
      <w:pPr>
        <w:pStyle w:val="BodyText"/>
        <w:spacing w:line="199" w:lineRule="exact"/>
      </w:pPr>
      <w:r>
        <w:rPr>
          <w:b/>
        </w:rPr>
        <w:t>15.05 - </w:t>
      </w:r>
      <w:r>
        <w:rPr/>
        <w:t>udział bibliotekarzy Gminy Zamość w obchodach 65-lecia Gminnej Biblioteki w Łabuniach - 5 os.</w:t>
      </w:r>
    </w:p>
    <w:p>
      <w:pPr>
        <w:spacing w:line="278" w:lineRule="auto" w:before="0"/>
        <w:ind w:left="236" w:right="1110" w:firstLine="0"/>
        <w:jc w:val="both"/>
        <w:rPr>
          <w:sz w:val="18"/>
        </w:rPr>
      </w:pPr>
      <w:r>
        <w:rPr>
          <w:b/>
          <w:sz w:val="18"/>
        </w:rPr>
        <w:t>16.05 – 30.06 – </w:t>
      </w:r>
      <w:r>
        <w:rPr>
          <w:sz w:val="18"/>
        </w:rPr>
        <w:t>wystawa prac nagrodzonych i wyróżnionych w </w:t>
      </w:r>
      <w:r>
        <w:rPr>
          <w:b/>
          <w:sz w:val="18"/>
        </w:rPr>
        <w:t>VI edycja konkursu plastycznego </w:t>
      </w:r>
      <w:r>
        <w:rPr>
          <w:b/>
          <w:i/>
          <w:sz w:val="18"/>
        </w:rPr>
        <w:t>Poezja i </w:t>
      </w:r>
      <w:r>
        <w:rPr>
          <w:b/>
          <w:i/>
          <w:sz w:val="18"/>
        </w:rPr>
        <w:t>bajka słowem i pędzlem malowana</w:t>
      </w:r>
      <w:r>
        <w:rPr>
          <w:sz w:val="18"/>
        </w:rPr>
        <w:t>. Wystawę obejrzało - 100</w:t>
      </w:r>
      <w:r>
        <w:rPr>
          <w:spacing w:val="-10"/>
          <w:sz w:val="18"/>
        </w:rPr>
        <w:t> </w:t>
      </w:r>
      <w:r>
        <w:rPr>
          <w:sz w:val="18"/>
        </w:rPr>
        <w:t>osób.</w:t>
      </w:r>
    </w:p>
    <w:p>
      <w:pPr>
        <w:spacing w:line="242" w:lineRule="auto" w:before="0"/>
        <w:ind w:left="236" w:right="1109" w:firstLine="0"/>
        <w:jc w:val="both"/>
        <w:rPr>
          <w:sz w:val="18"/>
        </w:rPr>
      </w:pPr>
      <w:r>
        <w:rPr>
          <w:b/>
          <w:sz w:val="18"/>
        </w:rPr>
        <w:t>16.05 - </w:t>
      </w:r>
      <w:r>
        <w:rPr>
          <w:sz w:val="18"/>
        </w:rPr>
        <w:t>Rozstrzygnięcie </w:t>
      </w:r>
      <w:r>
        <w:rPr>
          <w:b/>
          <w:sz w:val="18"/>
        </w:rPr>
        <w:t>VI edycja konkursu plastycznego </w:t>
      </w:r>
      <w:r>
        <w:rPr>
          <w:b/>
          <w:i/>
          <w:sz w:val="18"/>
        </w:rPr>
        <w:t>Poezja i bajka słowem i pędzlem malowana</w:t>
      </w:r>
      <w:r>
        <w:rPr>
          <w:sz w:val="18"/>
        </w:rPr>
        <w:t>. Konkurs cieszy się dużym zainteresowaniem i adresowany jest do dzieci i młodzieży. Uczestnicy mają za zadanie wykonanie pracy plastycznej w dowolnej formie artystycznej (</w:t>
      </w:r>
      <w:r>
        <w:rPr>
          <w:sz w:val="18"/>
          <w:u w:val="single"/>
        </w:rPr>
        <w:t> </w:t>
      </w:r>
      <w:r>
        <w:rPr>
          <w:b/>
          <w:sz w:val="18"/>
          <w:u w:val="single"/>
        </w:rPr>
        <w:t>na konkurs wpłynęło</w:t>
      </w:r>
      <w:r>
        <w:rPr>
          <w:b/>
          <w:sz w:val="18"/>
        </w:rPr>
        <w:t> – </w:t>
      </w:r>
      <w:r>
        <w:rPr>
          <w:b/>
          <w:sz w:val="18"/>
          <w:u w:val="single"/>
        </w:rPr>
        <w:t>198 prac)</w:t>
      </w:r>
      <w:r>
        <w:rPr>
          <w:b/>
          <w:sz w:val="18"/>
        </w:rPr>
        <w:t> </w:t>
      </w:r>
      <w:r>
        <w:rPr>
          <w:sz w:val="18"/>
        </w:rPr>
        <w:t>podczas uroczystego wręczenia nagród i dyplomów zwycięzcom i wyróżnionym - 80 os. ( 60 – dzieci, 20 – dorośli)</w:t>
      </w:r>
    </w:p>
    <w:p>
      <w:pPr>
        <w:pStyle w:val="BodyText"/>
        <w:ind w:right="1111"/>
      </w:pPr>
      <w:r>
        <w:rPr>
          <w:b/>
        </w:rPr>
        <w:t>16.05 - </w:t>
      </w:r>
      <w:r>
        <w:rPr/>
        <w:t>Spotkanie autorskie z ramach DKK z </w:t>
      </w:r>
      <w:r>
        <w:rPr>
          <w:b/>
        </w:rPr>
        <w:t>Panią Ewą Nowak, </w:t>
      </w:r>
      <w:r>
        <w:rPr/>
        <w:t>czy „Nowak” to dobre nazwisko dla pisarki. Takim pytaniem rozpoczęła spotkanie w naszej bibliotece autorka książek dla dzieci i młodzieży – Ewa Nowak, a skierowała je do dzieci i młodzieży, które przyszły jej posłuchać. Okazuje się, że każde imię i nazwisko jest dobre dla artysty, ponieważ to nie inicjały, wygląd, wiek ani płeć świadczą o pisarzu, lecz książki, które napisał. Za autora książek nie można się przebrać i nie można go udawać…. taką możliwość mają tylko aktorzy. Uczestnicy spotkania bardzo żywo reagowali na słowa autorki i zadawali trudne i wnikliwe pytania. Pani Ewa chętnie i wyczerpująco odpowiadała na wszystkie pytania. Uczestnicy spotkania mogli zakupić książki autorki oraz otrzymać autograf. Spotkanie zorganizowane zostało w ramach realizacji projektu Dyskusyjne Kluby Książki, a sfinansowane przez Instytut Książki. – 70 os. w tym 12</w:t>
      </w:r>
      <w:r>
        <w:rPr>
          <w:spacing w:val="-7"/>
        </w:rPr>
        <w:t> </w:t>
      </w:r>
      <w:r>
        <w:rPr/>
        <w:t>dorosłych.</w:t>
      </w:r>
    </w:p>
    <w:p>
      <w:pPr>
        <w:pStyle w:val="BodyText"/>
        <w:spacing w:line="276" w:lineRule="auto"/>
        <w:ind w:right="1117"/>
      </w:pPr>
      <w:r>
        <w:rPr>
          <w:b/>
        </w:rPr>
        <w:t>22.05 - IV Spotkania z Pasjami</w:t>
      </w:r>
      <w:r>
        <w:rPr/>
        <w:t>. Tym razem gościem wideo konferencji była pani Hanna Gajos, która odpowiadała na pytania związane z trendami mody i dobrymi praktykami z których możemy wziąć przykład kreując swój wizerunek i wygląd. Głównym pytaniem, na które uczestniczki uzyskały odpowiedź było: Jak dobrze wyglądać w każdym wieku? Pani Hanna starała przekonać się wszystkich widzów, jak wielki wpływ na samopoczucie i samoocenę ma styl naszego ubierania się. Jak zwykle wiele radosnych chwil, dużo porad i zaskakujących zwrotów akcji a uczestnicy bardzo zadowoleni. – 2</w:t>
      </w:r>
      <w:r>
        <w:rPr>
          <w:spacing w:val="-6"/>
        </w:rPr>
        <w:t> </w:t>
      </w:r>
      <w:r>
        <w:rPr/>
        <w:t>os.</w:t>
      </w:r>
    </w:p>
    <w:p>
      <w:pPr>
        <w:pStyle w:val="BodyText"/>
        <w:spacing w:line="242" w:lineRule="auto"/>
        <w:ind w:right="1111"/>
      </w:pPr>
      <w:r>
        <w:rPr>
          <w:b/>
        </w:rPr>
        <w:t>05.06 - V wirtualne Spotkanie z pasjami </w:t>
      </w:r>
      <w:r>
        <w:rPr/>
        <w:t>z satyrykiem Jerzym Kryszakiem pt. „Przemiany w Polsce okiem satyryka”. Celem spotkania było włączenie się w obchody 25-lecia pierwszych wolnych wyborów w Polsce. Spotkanie to było okazją do wspomnień i refleksji na temat przeszłości , a wnioski wyciągnięte z tego spotkania z przymrużeniem oka pozwoliły na aktywne uczestnictwo w kreowaniu wspólnego jutra przez realizację swoich  pasji i dzielenie się tym z</w:t>
      </w:r>
      <w:r>
        <w:rPr>
          <w:spacing w:val="-4"/>
        </w:rPr>
        <w:t> </w:t>
      </w:r>
      <w:r>
        <w:rPr/>
        <w:t>innymi-3os.</w:t>
      </w:r>
    </w:p>
    <w:p>
      <w:pPr>
        <w:pStyle w:val="BodyText"/>
        <w:ind w:right="1112" w:firstLine="50"/>
      </w:pPr>
      <w:r>
        <w:rPr>
          <w:b/>
        </w:rPr>
        <w:t>07.06 </w:t>
      </w:r>
      <w:r>
        <w:rPr/>
        <w:t>– </w:t>
      </w:r>
      <w:r>
        <w:rPr>
          <w:b/>
          <w:i/>
        </w:rPr>
        <w:t>Odjazdowy Bibliotekarz </w:t>
      </w:r>
      <w:r>
        <w:rPr/>
        <w:t>– (filia w Sitańcu i BPGZ w Mokrem) biblioteka po raz pierwszy włączyła się do ogólnopolskiej akcji (przejazd rowerami z Sitańca do biblioteki w Mokrem, przerwa, następnie przejazd do – Boisko śródleśne w Mokrem, gdzie przy ognisku odbyło się spotkanie autorskie z Anną Rychter oraz zagadki literackie) - 14 ucz.</w:t>
      </w:r>
    </w:p>
    <w:p>
      <w:pPr>
        <w:pStyle w:val="BodyText"/>
        <w:ind w:right="1110"/>
      </w:pPr>
      <w:r>
        <w:rPr>
          <w:b/>
        </w:rPr>
        <w:t>17.06 – uroczyste pasowanie na czytelnika Biblioteki, </w:t>
      </w:r>
      <w:r>
        <w:rPr/>
        <w:t>uczniów kl. I SP w Mokrem. Dzieci otrzymały książeczki i dyplomy. Dowiedziały się o prośbie książki do czytelników oraz wysłuchały piosenki Edyty Zarębskiej </w:t>
      </w:r>
      <w:r>
        <w:rPr>
          <w:i/>
        </w:rPr>
        <w:t>Biblioteka. </w:t>
      </w:r>
      <w:r>
        <w:rPr/>
        <w:t>Uroczystość uświetnił udział autora książek dla dzieci Jarosław Siek. Autor opowiedział nam bajkę w formie prezentacji i opowiedział wiele ciekawych przygód i wydarzeń związanych np. pisaniem opowiadań i wierszy. - 40 os. w tym ok.30</w:t>
      </w:r>
      <w:r>
        <w:rPr>
          <w:spacing w:val="-3"/>
        </w:rPr>
        <w:t> </w:t>
      </w:r>
      <w:r>
        <w:rPr/>
        <w:t>dzieci</w:t>
      </w:r>
    </w:p>
    <w:p>
      <w:pPr>
        <w:pStyle w:val="BodyText"/>
      </w:pPr>
      <w:r>
        <w:rPr/>
        <w:t>rozdanie dyplomów dla klasy I</w:t>
      </w:r>
    </w:p>
    <w:p>
      <w:pPr>
        <w:pStyle w:val="BodyText"/>
        <w:spacing w:line="280" w:lineRule="auto" w:before="8"/>
        <w:ind w:right="1112"/>
      </w:pPr>
      <w:r>
        <w:rPr>
          <w:b/>
        </w:rPr>
        <w:t>26.06 - VI Spotkania z Pasjami</w:t>
      </w:r>
      <w:r>
        <w:rPr/>
        <w:t>, tym razem gościem internetowej transmisji będzie pani Teresa Bancewicz, najstarsza w Polsce autostopowiczka. Podczas rozmowy usłyszymy opowieści o niezwykłych przygodach, jakie</w:t>
      </w:r>
    </w:p>
    <w:p>
      <w:pPr>
        <w:spacing w:after="0" w:line="280" w:lineRule="auto"/>
        <w:sectPr>
          <w:pgSz w:w="11910" w:h="16840"/>
          <w:pgMar w:top="1320" w:bottom="280" w:left="1180" w:right="300"/>
        </w:sectPr>
      </w:pPr>
    </w:p>
    <w:p>
      <w:pPr>
        <w:pStyle w:val="BodyText"/>
        <w:spacing w:line="278" w:lineRule="auto" w:before="79"/>
        <w:ind w:right="1117"/>
      </w:pPr>
      <w:r>
        <w:rPr/>
        <w:t>czekają na amatorów, tego najtańszego, a jednocześnie najbardziej emocjonującego sposobu podróżowania po świecie. – 5 os.</w:t>
      </w:r>
    </w:p>
    <w:p>
      <w:pPr>
        <w:spacing w:line="278" w:lineRule="auto" w:before="0"/>
        <w:ind w:left="236" w:right="1113" w:firstLine="707"/>
        <w:jc w:val="both"/>
        <w:rPr>
          <w:sz w:val="18"/>
        </w:rPr>
      </w:pPr>
      <w:r>
        <w:rPr>
          <w:b/>
          <w:i/>
          <w:sz w:val="18"/>
        </w:rPr>
        <w:t>Akcja wakacje w bibliotece </w:t>
      </w:r>
      <w:r>
        <w:rPr>
          <w:b/>
          <w:sz w:val="18"/>
        </w:rPr>
        <w:t>w 2014 roku</w:t>
      </w:r>
      <w:r>
        <w:rPr>
          <w:sz w:val="18"/>
        </w:rPr>
        <w:t>, której tematem przewodnim były </w:t>
      </w:r>
      <w:r>
        <w:rPr>
          <w:b/>
          <w:i/>
          <w:sz w:val="18"/>
        </w:rPr>
        <w:t>Podróże z Henrykiem </w:t>
      </w:r>
      <w:r>
        <w:rPr>
          <w:b/>
          <w:i/>
          <w:sz w:val="18"/>
        </w:rPr>
        <w:t>Sienkiewiczem</w:t>
      </w:r>
      <w:r>
        <w:rPr>
          <w:i/>
          <w:sz w:val="18"/>
        </w:rPr>
        <w:t>, </w:t>
      </w:r>
      <w:r>
        <w:rPr>
          <w:sz w:val="18"/>
        </w:rPr>
        <w:t>odbywała się trzy razy w tygodniu (wtorki, środy, czwartki), w godz. od 11.00 do 14.00, przez okres od 08.07 do 30.09.2014r.</w:t>
      </w:r>
    </w:p>
    <w:p>
      <w:pPr>
        <w:pStyle w:val="BodyText"/>
        <w:spacing w:line="276" w:lineRule="auto"/>
        <w:ind w:right="1110"/>
        <w:rPr>
          <w:b/>
        </w:rPr>
      </w:pPr>
      <w:r>
        <w:rPr>
          <w:b/>
        </w:rPr>
        <w:t>08.07 - </w:t>
      </w:r>
      <w:r>
        <w:rPr/>
        <w:t>Zajęcia rozpoczęły się od przypomnienia regulaminu i BHP. Zwięzła prezentacja biografii </w:t>
      </w:r>
      <w:r>
        <w:rPr>
          <w:b/>
        </w:rPr>
        <w:t>- </w:t>
      </w:r>
      <w:r>
        <w:rPr/>
        <w:t>Henryka Sienkiewicza, (wprowadziła nas klimat podróży), autora wielu fascynujących podróży. W krótkiej rozmowie z najmłodszymi zwracamy szczególną uwagę właśnie na motyw przewodni: podróże po świecie, podróże realne i z książką. Dzieci opowiadają o swoich ulubionych miejscach. Dla sprawdzenia wiedzy naszych uczestników przygotowane zostały afrykańskie rebusy i zagadki, które dotyczyły zwierząt i mieszkańców tego kontynentu (i tu w celu ułatwienia dla najmłodszych pomoc w postaci obrazków). Dzieci wykazały się ponadto ogromną wiedzą profesjonalnie składając w całość mapę kontynentu afrykańskiego. </w:t>
      </w:r>
      <w:r>
        <w:rPr>
          <w:b/>
        </w:rPr>
        <w:t>11</w:t>
      </w:r>
      <w:r>
        <w:rPr>
          <w:b/>
          <w:spacing w:val="-5"/>
        </w:rPr>
        <w:t> </w:t>
      </w:r>
      <w:r>
        <w:rPr>
          <w:b/>
        </w:rPr>
        <w:t>os.</w:t>
      </w:r>
    </w:p>
    <w:p>
      <w:pPr>
        <w:pStyle w:val="BodyText"/>
        <w:spacing w:line="276" w:lineRule="auto"/>
        <w:ind w:right="1109"/>
        <w:rPr>
          <w:b/>
        </w:rPr>
      </w:pPr>
      <w:r>
        <w:rPr>
          <w:b/>
        </w:rPr>
        <w:t>09.07 - </w:t>
      </w:r>
      <w:r>
        <w:rPr/>
        <w:t>Kolejne spotkanie rozpoczynamy opowiadaniem </w:t>
      </w:r>
      <w:r>
        <w:rPr>
          <w:i/>
        </w:rPr>
        <w:t>Ruszam do Afryki </w:t>
      </w:r>
      <w:r>
        <w:rPr/>
        <w:t>Łukasza Wierzbickiego, z cyklu </w:t>
      </w:r>
      <w:r>
        <w:rPr>
          <w:i/>
        </w:rPr>
        <w:t>Afryka </w:t>
      </w:r>
      <w:r>
        <w:rPr>
          <w:i/>
        </w:rPr>
        <w:t>Kazika </w:t>
      </w:r>
      <w:r>
        <w:rPr/>
        <w:t>oraz porcją nowych informacji o Afryce (klimat, fauna i flora, niezwykłe zjawiska przyrodnicze). W oparciu o zdobytą wiedzę uczestnicy wykonują prace plastyczne polegające na narysowaniu wioski afrykańskiej (według własnych wyobrażeń). To dla ducha, a dla ciała zabawy ruchowe (gra w kręgle, łowienie rybek). </w:t>
      </w:r>
      <w:r>
        <w:rPr>
          <w:b/>
        </w:rPr>
        <w:t>11 os. 10.07 - </w:t>
      </w:r>
      <w:r>
        <w:rPr/>
        <w:t>kolejne opowiadania o Kaziku ze znanej już uczestnikom wakacyjnych spotkań książki Ł. Wierzbickiego; praca plastyczna – wykonano 3 makiety domów metodą plastyczną – wydzieranka dwa jednorodzinne i jedno osiedle bloków. Najciekawszym punktem spotkania była prezentacja multimedialna Pana Jana Wardacha – podróżnika, który przejechał rowerem kawałek świata obejrzeliśmy oryginalne pamiątki z podróży pozostawił po sobie nie  tylko miłe wspomnienia, ale również pracę plastyczną wykonaną wspólnie z dziećmi; a na koniec kilka zabaw ruchowych dla rozluźnienia. </w:t>
      </w:r>
      <w:r>
        <w:rPr>
          <w:b/>
        </w:rPr>
        <w:t>17</w:t>
      </w:r>
      <w:r>
        <w:rPr>
          <w:b/>
          <w:spacing w:val="3"/>
        </w:rPr>
        <w:t> </w:t>
      </w:r>
      <w:r>
        <w:rPr>
          <w:b/>
        </w:rPr>
        <w:t>os.</w:t>
      </w:r>
    </w:p>
    <w:p>
      <w:pPr>
        <w:pStyle w:val="BodyText"/>
        <w:spacing w:line="276" w:lineRule="auto"/>
        <w:ind w:right="1111"/>
        <w:rPr>
          <w:b/>
        </w:rPr>
      </w:pPr>
      <w:r>
        <w:rPr>
          <w:b/>
        </w:rPr>
        <w:t>15.07 – </w:t>
      </w:r>
      <w:r>
        <w:rPr/>
        <w:t>kolejny dzień rozpoczynamy fragmentem bajki </w:t>
      </w:r>
      <w:r>
        <w:rPr>
          <w:i/>
        </w:rPr>
        <w:t>Afryka Kazika </w:t>
      </w:r>
      <w:r>
        <w:rPr/>
        <w:t>pt. </w:t>
      </w:r>
      <w:r>
        <w:rPr>
          <w:i/>
        </w:rPr>
        <w:t>Wojownicy</w:t>
      </w:r>
      <w:r>
        <w:rPr/>
        <w:t>. Po krótkiej charakterystyce zwyczajów i strojów tubylców (w oparciu o przeczytany fragment i przygotowane ilustracje) dzieci wykonują pracę plastyczną </w:t>
      </w:r>
      <w:r>
        <w:rPr>
          <w:b/>
        </w:rPr>
        <w:t>– </w:t>
      </w:r>
      <w:r>
        <w:rPr/>
        <w:t>postać - Murzynek Bambo. Czas na kilka ćwiczeń ruchowych: ogon tygrysa, kosz owoców, tor przeszkód i gra z balonem. A na koniec - nauka piosenki </w:t>
      </w:r>
      <w:r>
        <w:rPr>
          <w:i/>
        </w:rPr>
        <w:t>Cztery małe murzynki </w:t>
      </w:r>
      <w:r>
        <w:rPr/>
        <w:t>i odpowiedniego do słów układu choreograficznego oraz praca plastyczna – kolorowa gąsienica (z papieru wycinankowego i dodatków: brokat, cekiny, bibuła). </w:t>
      </w:r>
      <w:r>
        <w:rPr>
          <w:b/>
        </w:rPr>
        <w:t>16 os.</w:t>
      </w:r>
    </w:p>
    <w:p>
      <w:pPr>
        <w:pStyle w:val="BodyText"/>
        <w:spacing w:line="276" w:lineRule="auto"/>
        <w:ind w:right="1111"/>
        <w:rPr>
          <w:b/>
        </w:rPr>
      </w:pPr>
      <w:r>
        <w:rPr>
          <w:b/>
        </w:rPr>
        <w:t>16.07 - </w:t>
      </w:r>
      <w:r>
        <w:rPr/>
        <w:t>Przeczytanie kolejnej bajki z cyklu </w:t>
      </w:r>
      <w:r>
        <w:rPr>
          <w:i/>
        </w:rPr>
        <w:t>Afryka Kazika</w:t>
      </w:r>
      <w:r>
        <w:rPr/>
        <w:t>, pt. </w:t>
      </w:r>
      <w:r>
        <w:rPr>
          <w:i/>
        </w:rPr>
        <w:t>Ciemne okulary </w:t>
      </w:r>
      <w:r>
        <w:rPr/>
        <w:t>oraz wykonanie pracy w tej tematyce: świat przez różowe okulary, maski z masy papierowej, kolorowanki dla najmłodszych. Atrakcjom w tym dniu nie było końca, tak więc uczestnicy mieli okazję podpatrzyć różne techniki skręcenia balonów : powstały różne zwierzątka. Uczestnicy zaczerpnęli języka plemiennego i nauczyli się kilku słów w języku Suahili. Po ćwiczeniu języka, czas na ćwiczenia ogólne: zabawy ruchowe: kot i mysz, skakanka, gra w gumę (zapamiętywanie jak najdłuższej sekwencji figur). </w:t>
      </w:r>
      <w:r>
        <w:rPr>
          <w:b/>
        </w:rPr>
        <w:t>20</w:t>
      </w:r>
      <w:r>
        <w:rPr>
          <w:b/>
          <w:spacing w:val="-1"/>
        </w:rPr>
        <w:t> </w:t>
      </w:r>
      <w:r>
        <w:rPr>
          <w:b/>
        </w:rPr>
        <w:t>os.</w:t>
      </w:r>
    </w:p>
    <w:p>
      <w:pPr>
        <w:pStyle w:val="BodyText"/>
        <w:spacing w:line="276" w:lineRule="auto"/>
        <w:ind w:right="1112"/>
        <w:rPr>
          <w:b/>
        </w:rPr>
      </w:pPr>
      <w:r>
        <w:rPr>
          <w:b/>
        </w:rPr>
        <w:t>17.07 - </w:t>
      </w:r>
      <w:r>
        <w:rPr/>
        <w:t>Pozostajemy nadal w gorącym klimacie Afryki i sięgamy po kolejne opowiadanie z Kazikiem podróżnikiem w roli głównej </w:t>
      </w:r>
      <w:r>
        <w:rPr>
          <w:b/>
        </w:rPr>
        <w:t>- </w:t>
      </w:r>
      <w:r>
        <w:rPr>
          <w:i/>
        </w:rPr>
        <w:t>W krainie ludożerców</w:t>
      </w:r>
      <w:r>
        <w:rPr/>
        <w:t>. Po odczytaniu opowiadania króciutka rozmowa z naszymi podopiecznymi i zabieramy się do pracy: tym razem noc w Egipcie według dzieci zaprezentowana w wersji rysunku wykonanego farbami i kredkami świecowymi. Dawka nowych zabaw fizycznych - </w:t>
      </w:r>
      <w:r>
        <w:rPr>
          <w:i/>
        </w:rPr>
        <w:t>wąż</w:t>
      </w:r>
      <w:r>
        <w:rPr/>
        <w:t>, przeciąganie liny oraz zabawy ze skakanką i kołem hula - hop. </w:t>
      </w:r>
      <w:r>
        <w:rPr>
          <w:b/>
        </w:rPr>
        <w:t>19 os.</w:t>
      </w:r>
    </w:p>
    <w:p>
      <w:pPr>
        <w:tabs>
          <w:tab w:pos="6055" w:val="left" w:leader="none"/>
        </w:tabs>
        <w:spacing w:line="276" w:lineRule="auto" w:before="0"/>
        <w:ind w:left="236" w:right="1109" w:firstLine="0"/>
        <w:jc w:val="both"/>
        <w:rPr>
          <w:b/>
          <w:sz w:val="18"/>
        </w:rPr>
      </w:pPr>
      <w:r>
        <w:rPr>
          <w:b/>
          <w:sz w:val="18"/>
        </w:rPr>
        <w:t>17.07 – VIII - </w:t>
      </w:r>
      <w:r>
        <w:rPr>
          <w:sz w:val="18"/>
        </w:rPr>
        <w:t>spotkanie w ramach cyklu </w:t>
      </w:r>
      <w:r>
        <w:rPr>
          <w:b/>
          <w:sz w:val="18"/>
        </w:rPr>
        <w:t>Spotkanie z pasjami </w:t>
      </w:r>
      <w:r>
        <w:rPr>
          <w:sz w:val="18"/>
        </w:rPr>
        <w:t>gościem spotkania była pani Danuta Płatek </w:t>
      </w:r>
      <w:r>
        <w:rPr>
          <w:b/>
          <w:sz w:val="18"/>
        </w:rPr>
        <w:t>- </w:t>
      </w:r>
      <w:r>
        <w:rPr>
          <w:sz w:val="18"/>
        </w:rPr>
        <w:t>mistrzyni fryzjerstwa, która ze swojej pasji uczyniła sztukę.</w:t>
      </w:r>
      <w:r>
        <w:rPr>
          <w:spacing w:val="-15"/>
          <w:sz w:val="18"/>
        </w:rPr>
        <w:t> </w:t>
      </w:r>
      <w:r>
        <w:rPr>
          <w:b/>
          <w:sz w:val="18"/>
        </w:rPr>
        <w:t>4</w:t>
      </w:r>
      <w:r>
        <w:rPr>
          <w:b/>
          <w:spacing w:val="-3"/>
          <w:sz w:val="18"/>
        </w:rPr>
        <w:t> </w:t>
      </w:r>
      <w:r>
        <w:rPr>
          <w:b/>
          <w:sz w:val="18"/>
        </w:rPr>
        <w:t>os.</w:t>
        <w:tab/>
        <w:t>18.07 - I spotkanie partnerskie </w:t>
      </w:r>
      <w:r>
        <w:rPr>
          <w:sz w:val="18"/>
        </w:rPr>
        <w:t>w 2014 roku. Spotkanie miało na celu podsumowanie dotychczasowych planów i zamierzeń. Najważniejszym było powstanie grupy teatralnej – główny cel, który udało się zrealizować. </w:t>
      </w:r>
      <w:r>
        <w:rPr>
          <w:b/>
          <w:sz w:val="18"/>
        </w:rPr>
        <w:t>18</w:t>
      </w:r>
      <w:r>
        <w:rPr>
          <w:b/>
          <w:spacing w:val="-5"/>
          <w:sz w:val="18"/>
        </w:rPr>
        <w:t> </w:t>
      </w:r>
      <w:r>
        <w:rPr>
          <w:b/>
          <w:sz w:val="18"/>
        </w:rPr>
        <w:t>os.</w:t>
      </w:r>
    </w:p>
    <w:p>
      <w:pPr>
        <w:pStyle w:val="BodyText"/>
        <w:spacing w:line="276" w:lineRule="auto"/>
        <w:ind w:right="1112"/>
        <w:rPr>
          <w:b/>
        </w:rPr>
      </w:pPr>
      <w:r>
        <w:rPr>
          <w:b/>
        </w:rPr>
        <w:t>22.07 - </w:t>
      </w:r>
      <w:r>
        <w:rPr/>
        <w:t>Kolejne spotkanie wakacyjne i kolejna dawka wrażeń z historią podróży Kazika w tle fragm. z cyklu </w:t>
      </w:r>
      <w:r>
        <w:rPr>
          <w:i/>
        </w:rPr>
        <w:t>Afryka </w:t>
      </w:r>
      <w:r>
        <w:rPr>
          <w:i/>
        </w:rPr>
        <w:t>Kazika </w:t>
      </w:r>
      <w:r>
        <w:rPr>
          <w:b/>
        </w:rPr>
        <w:t>- </w:t>
      </w:r>
      <w:r>
        <w:rPr>
          <w:i/>
        </w:rPr>
        <w:t>Na krańcu Świata</w:t>
      </w:r>
      <w:r>
        <w:rPr/>
        <w:t>. I powoli kończymy prace z poprzednich zajęć: maski afrykańskie. Na miłe zakończenie zajęć ćwiczenia ruchowe, elementy ping-ponga, podbijanie piłeczki, mini - gierka, malowanie kredą, gra w klasy, tor przeszkód. </w:t>
      </w:r>
      <w:r>
        <w:rPr>
          <w:b/>
        </w:rPr>
        <w:t>17</w:t>
      </w:r>
      <w:r>
        <w:rPr>
          <w:b/>
          <w:spacing w:val="-5"/>
        </w:rPr>
        <w:t> </w:t>
      </w:r>
      <w:r>
        <w:rPr>
          <w:b/>
        </w:rPr>
        <w:t>os.</w:t>
      </w:r>
    </w:p>
    <w:p>
      <w:pPr>
        <w:pStyle w:val="BodyText"/>
        <w:spacing w:line="276" w:lineRule="auto"/>
        <w:ind w:right="1114"/>
        <w:rPr>
          <w:b/>
        </w:rPr>
      </w:pPr>
      <w:r>
        <w:rPr>
          <w:b/>
        </w:rPr>
        <w:t>23.07 - </w:t>
      </w:r>
      <w:r>
        <w:rPr/>
        <w:t>fragm. bajki, pt. </w:t>
      </w:r>
      <w:r>
        <w:rPr>
          <w:i/>
        </w:rPr>
        <w:t>Największy skarb </w:t>
      </w:r>
      <w:r>
        <w:rPr/>
        <w:t>z cyklu </w:t>
      </w:r>
      <w:r>
        <w:rPr>
          <w:i/>
        </w:rPr>
        <w:t>Afryka Kazika </w:t>
      </w:r>
      <w:r>
        <w:rPr/>
        <w:t>Ł. Wierzbickiego. Dzieciaki tym razem wykazują się ogromną pomysłowością wykonując ozdoby na wzór plemion afrykańskich : bransoletki i naszyjniki z linek filofunowych, muliny, koralików. Nie zabrakło także czasu na zajęcia sportowo </w:t>
      </w:r>
      <w:r>
        <w:rPr>
          <w:b/>
        </w:rPr>
        <w:t>– </w:t>
      </w:r>
      <w:r>
        <w:rPr/>
        <w:t>ruchowe, tym razem na świeżym powietrzu (gra w piłkę nożną, w klasy, wyścigi chłopców i dziewczynek). </w:t>
      </w:r>
      <w:r>
        <w:rPr>
          <w:b/>
        </w:rPr>
        <w:t>21 os.</w:t>
      </w:r>
    </w:p>
    <w:p>
      <w:pPr>
        <w:pStyle w:val="BodyText"/>
        <w:spacing w:line="276" w:lineRule="auto"/>
        <w:ind w:right="1110"/>
        <w:rPr>
          <w:i/>
        </w:rPr>
      </w:pPr>
      <w:r>
        <w:rPr>
          <w:b/>
        </w:rPr>
        <w:t>24.07 - </w:t>
      </w:r>
      <w:r>
        <w:rPr/>
        <w:t>Wakacje upływają w miłej atmosferze zabaw i kolorowych prac </w:t>
      </w:r>
      <w:r>
        <w:rPr>
          <w:b/>
        </w:rPr>
        <w:t>– </w:t>
      </w:r>
      <w:r>
        <w:rPr/>
        <w:t>oprócz tradycyjnego fragmentu z książki Ł. Wierzbickiego (tego dnia było to opowiadanie, pt. ,,Karawana”), zajęliśmy się między innymi projektowaniem gry planszowej (przygoda na morzu; i dodatki – składanie i kolorowanie kostek do gry przez najmłodszych) oraz składaniem figurek (modeli) zwierząt z papieru. Nie zabrakło i zajęć fizycznych: rzucanie do tarczy (własnoręcznie przygotowanej przez uczestników spotkania), gra w kręgle; przy których czas naszych wakacyjnych spotkań upływał wyjątkowo szybko, aczkolwiek przyjemnie. Tych kilka ćwiczeń nie wyczerpało jednak zapału naszych dzielnych podopiecznych, zatem próba teatralna i pierwsze przygotowania do występu na zakończenie całej</w:t>
      </w:r>
      <w:r>
        <w:rPr>
          <w:spacing w:val="12"/>
        </w:rPr>
        <w:t> </w:t>
      </w:r>
      <w:r>
        <w:rPr>
          <w:i/>
        </w:rPr>
        <w:t>Akcji</w:t>
      </w:r>
    </w:p>
    <w:p>
      <w:pPr>
        <w:spacing w:after="0" w:line="276" w:lineRule="auto"/>
        <w:sectPr>
          <w:pgSz w:w="11910" w:h="16840"/>
          <w:pgMar w:top="1320" w:bottom="280" w:left="1180" w:right="300"/>
        </w:sectPr>
      </w:pPr>
    </w:p>
    <w:p>
      <w:pPr>
        <w:pStyle w:val="BodyText"/>
        <w:spacing w:line="276" w:lineRule="auto" w:before="76"/>
        <w:ind w:right="1120"/>
        <w:rPr>
          <w:b/>
        </w:rPr>
      </w:pPr>
      <w:r>
        <w:rPr>
          <w:i/>
        </w:rPr>
        <w:t>wakacji w bibliotece</w:t>
      </w:r>
      <w:r>
        <w:rPr/>
        <w:t>, to jedynie kolejne atrakcje dnia! Dla nielicznych niezmordowanych, chętnych do dalszej pracy, cd. prac technicznych – zwierzaczki z linek i bransoletki. </w:t>
      </w:r>
      <w:r>
        <w:rPr>
          <w:b/>
        </w:rPr>
        <w:t>13 os.</w:t>
      </w:r>
    </w:p>
    <w:p>
      <w:pPr>
        <w:pStyle w:val="BodyText"/>
        <w:spacing w:line="276" w:lineRule="auto"/>
        <w:ind w:right="1113"/>
        <w:rPr>
          <w:b/>
        </w:rPr>
      </w:pPr>
      <w:r>
        <w:rPr>
          <w:b/>
        </w:rPr>
        <w:t>29.07 - </w:t>
      </w:r>
      <w:r>
        <w:rPr/>
        <w:t>Dzień rozpoczynamy pracą plastyczną </w:t>
      </w:r>
      <w:r>
        <w:rPr>
          <w:i/>
        </w:rPr>
        <w:t>afrykańskie zwierzaki z pudełek</w:t>
      </w:r>
      <w:r>
        <w:rPr/>
        <w:t>, a następnie przechodzimy do opowiadania, pt. ,,Król zwierząt” (z cyklu ,,Afryka Kazika”). Po przyjemnej pogawędce na temat znajomości z zakresu afrykańskiej fauny organizujemy zabawę w odgadywanie nazw zwierząt po głosie </w:t>
      </w:r>
      <w:r>
        <w:rPr>
          <w:b/>
        </w:rPr>
        <w:t>- </w:t>
      </w:r>
      <w:r>
        <w:rPr/>
        <w:t>memory dźwiękowe, a następnie przechodzimy do zabawy - malowanie twarzy, w której dzieci mogły wykazać się swoją pomysłowością i wyobraźnią. W dalszej kolejności doskonalenie sprawności w grze w kręgle i rzutu do celu; a dla chętnych bransoletki z muliny. </w:t>
      </w:r>
      <w:r>
        <w:rPr>
          <w:b/>
        </w:rPr>
        <w:t>16</w:t>
      </w:r>
      <w:r>
        <w:rPr>
          <w:b/>
          <w:spacing w:val="-3"/>
        </w:rPr>
        <w:t> </w:t>
      </w:r>
      <w:r>
        <w:rPr>
          <w:b/>
        </w:rPr>
        <w:t>os.</w:t>
      </w:r>
    </w:p>
    <w:p>
      <w:pPr>
        <w:pStyle w:val="BodyText"/>
        <w:spacing w:line="276" w:lineRule="auto"/>
        <w:ind w:right="1118"/>
        <w:rPr>
          <w:b/>
        </w:rPr>
      </w:pPr>
      <w:r>
        <w:rPr>
          <w:b/>
        </w:rPr>
        <w:t>31.07 - </w:t>
      </w:r>
      <w:r>
        <w:rPr/>
        <w:t>Powoli żegnamy się z klimatem dzikiej Afryki, po raz ostatni sięgamy do opowiadań Wierzbickiego: </w:t>
      </w:r>
      <w:r>
        <w:rPr>
          <w:i/>
        </w:rPr>
        <w:t>Żegluga </w:t>
      </w:r>
      <w:r>
        <w:rPr/>
        <w:t>i </w:t>
      </w:r>
      <w:r>
        <w:rPr>
          <w:i/>
        </w:rPr>
        <w:t>Rozbitek</w:t>
      </w:r>
      <w:r>
        <w:rPr/>
        <w:t>. W to czwartkowe spotkanie uczestnicy żwawo zabierają się do pracy; dzieło jakie wychodzi z pod rąk uczestników, to statek z butelki (symbol podróży). Pozostając w kręgu tematyki morskich wędrówek  dzieci wykonują miarkę wzrostu – techniką kolażu. Również zabawy ruchowe w tym dniu ściśle wiążą się z przyjętym motywem: łowienie rybek. I coś dla umysłu </w:t>
      </w:r>
      <w:r>
        <w:rPr>
          <w:b/>
        </w:rPr>
        <w:t>- </w:t>
      </w:r>
      <w:r>
        <w:rPr/>
        <w:t>zgadywanki - losowanki oraz próba teatralna. </w:t>
      </w:r>
      <w:r>
        <w:rPr>
          <w:b/>
        </w:rPr>
        <w:t>21</w:t>
      </w:r>
      <w:r>
        <w:rPr>
          <w:b/>
          <w:spacing w:val="-20"/>
        </w:rPr>
        <w:t> </w:t>
      </w:r>
      <w:r>
        <w:rPr>
          <w:b/>
        </w:rPr>
        <w:t>os.</w:t>
      </w:r>
    </w:p>
    <w:p>
      <w:pPr>
        <w:pStyle w:val="BodyText"/>
        <w:spacing w:line="276" w:lineRule="auto"/>
        <w:ind w:right="1111"/>
        <w:rPr>
          <w:b/>
        </w:rPr>
      </w:pPr>
      <w:r>
        <w:rPr>
          <w:b/>
        </w:rPr>
        <w:t>05.08 - </w:t>
      </w:r>
      <w:r>
        <w:rPr/>
        <w:t>Sierpniowe zajęcia rozpoczynamy nowym tematem </w:t>
      </w:r>
      <w:r>
        <w:rPr>
          <w:b/>
        </w:rPr>
        <w:t>- </w:t>
      </w:r>
      <w:r>
        <w:rPr>
          <w:i/>
        </w:rPr>
        <w:t>Czasy Rycerzy </w:t>
      </w:r>
      <w:r>
        <w:rPr>
          <w:b/>
        </w:rPr>
        <w:t>- </w:t>
      </w:r>
      <w:r>
        <w:rPr/>
        <w:t>na dobry początek bajka dla naszych milusińskich, pt. „</w:t>
      </w:r>
      <w:r>
        <w:rPr>
          <w:i/>
        </w:rPr>
        <w:t>Rycerz Mike</w:t>
      </w:r>
      <w:r>
        <w:rPr/>
        <w:t>. </w:t>
      </w:r>
      <w:r>
        <w:rPr>
          <w:i/>
        </w:rPr>
        <w:t>Nocna warta</w:t>
      </w:r>
      <w:r>
        <w:rPr/>
        <w:t>, odczyt. fragm. </w:t>
      </w:r>
      <w:r>
        <w:rPr>
          <w:i/>
        </w:rPr>
        <w:t>Kim byli rycerze?” </w:t>
      </w:r>
      <w:r>
        <w:rPr/>
        <w:t>i sporządzenie współczesnego kodeksu rycerskiego. Przechodzimy do pracy plastycznej </w:t>
      </w:r>
      <w:r>
        <w:rPr>
          <w:b/>
        </w:rPr>
        <w:t>- </w:t>
      </w:r>
      <w:r>
        <w:rPr/>
        <w:t>kolaż: rycerze i księżniczki, według wyobrażeń uczestników spotkania; projektowanie rynsztunku rycerskiego: zbroi i galanterii rycerskiej (hełmy, miecze) przez chłopców; dla dziewczynek stroje dworskie i dodatki (wachlarze, lustereczka, korony). Zabawy ruchowe: kręgle i piłka; i rozrywka umysłowa </w:t>
      </w:r>
      <w:r>
        <w:rPr>
          <w:b/>
        </w:rPr>
        <w:t>- </w:t>
      </w:r>
      <w:r>
        <w:rPr/>
        <w:t>familiada w wersji dla dzieci, gra w scriba. </w:t>
      </w:r>
      <w:r>
        <w:rPr>
          <w:b/>
        </w:rPr>
        <w:t>11 os.</w:t>
      </w:r>
    </w:p>
    <w:p>
      <w:pPr>
        <w:pStyle w:val="BodyText"/>
        <w:spacing w:line="276" w:lineRule="auto"/>
        <w:ind w:right="1113"/>
        <w:rPr>
          <w:b/>
        </w:rPr>
      </w:pPr>
      <w:r>
        <w:rPr>
          <w:b/>
        </w:rPr>
        <w:t>06.08 - </w:t>
      </w:r>
      <w:r>
        <w:rPr/>
        <w:t>Dzień pogodny, tak więc dla odmiany w pierwszej kolejności ruszamy na plac biblioteczny, gdzie rozgrywamy </w:t>
      </w:r>
      <w:r>
        <w:rPr>
          <w:i/>
        </w:rPr>
        <w:t>turniej rycerski</w:t>
      </w:r>
      <w:r>
        <w:rPr/>
        <w:t>, na koniec którego, zgodnie z obyczajem szlacheckim, odbywa się uroczyste pasowanie na rycerza. Po wyczerpującym wysiłku pora na odpoczynek w gmachu biblioteki i chwilę relaksu przy dobrej książce – aby nie zanudzić rozbrykanego tłumu uczestników odczytujemy króciutki wierszyk pt. </w:t>
      </w:r>
      <w:r>
        <w:rPr>
          <w:i/>
        </w:rPr>
        <w:t>Przed </w:t>
      </w:r>
      <w:r>
        <w:rPr>
          <w:i/>
        </w:rPr>
        <w:t>srebrnym zwierciadłem </w:t>
      </w:r>
      <w:r>
        <w:rPr/>
        <w:t>z książeczki pt. </w:t>
      </w:r>
      <w:r>
        <w:rPr>
          <w:i/>
        </w:rPr>
        <w:t>Zamkowe bajeczki</w:t>
      </w:r>
      <w:r>
        <w:rPr/>
        <w:t>, a następnie przechodzimy do pracy. Zadanie na dziś, to wykonanie ramek na zdjęcia z masy papierowej i gliny. Na koniec teleturniej dla naszych bystrzaków i próba ról do zbliżającego się występu teatralnego. </w:t>
      </w:r>
      <w:r>
        <w:rPr>
          <w:b/>
        </w:rPr>
        <w:t>12 os.</w:t>
      </w:r>
    </w:p>
    <w:p>
      <w:pPr>
        <w:pStyle w:val="BodyText"/>
        <w:spacing w:line="276" w:lineRule="auto"/>
        <w:ind w:right="1115"/>
        <w:rPr>
          <w:b/>
        </w:rPr>
      </w:pPr>
      <w:r>
        <w:rPr>
          <w:b/>
        </w:rPr>
        <w:t>07.08 - </w:t>
      </w:r>
      <w:r>
        <w:rPr/>
        <w:t>Przeczytanie wierszyka </w:t>
      </w:r>
      <w:r>
        <w:rPr>
          <w:i/>
        </w:rPr>
        <w:t>Prezent dla króla </w:t>
      </w:r>
      <w:r>
        <w:rPr/>
        <w:t>i wykonanie prac plastycznych: pudełeczka w kształcie tortu z papieru ozdobnego, koszyka łakoci z makaronu. Ten dzień zaowocował w kilka prac, obok wymienionych poprzednio należy wspomnieć jeszcze o jednej </w:t>
      </w:r>
      <w:r>
        <w:rPr>
          <w:b/>
        </w:rPr>
        <w:t>– </w:t>
      </w:r>
      <w:r>
        <w:rPr/>
        <w:t>teatrzyku według pomysłu dzieci (projekt sceny i postaci dowolną techniką). Na koniec krótkie inscenizacje w wykonaniu uczestników i zabawa w wyrazy </w:t>
      </w:r>
      <w:r>
        <w:rPr>
          <w:b/>
        </w:rPr>
        <w:t>- </w:t>
      </w:r>
      <w:r>
        <w:rPr/>
        <w:t>scrabble. </w:t>
      </w:r>
      <w:r>
        <w:rPr>
          <w:b/>
        </w:rPr>
        <w:t>10</w:t>
      </w:r>
      <w:r>
        <w:rPr>
          <w:b/>
          <w:spacing w:val="14"/>
        </w:rPr>
        <w:t> </w:t>
      </w:r>
      <w:r>
        <w:rPr>
          <w:b/>
        </w:rPr>
        <w:t>o</w:t>
      </w:r>
    </w:p>
    <w:p>
      <w:pPr>
        <w:spacing w:line="276" w:lineRule="auto" w:before="1"/>
        <w:ind w:left="236" w:right="1111" w:firstLine="0"/>
        <w:jc w:val="both"/>
        <w:rPr>
          <w:b/>
          <w:sz w:val="18"/>
        </w:rPr>
      </w:pPr>
      <w:r>
        <w:rPr>
          <w:b/>
          <w:sz w:val="18"/>
        </w:rPr>
        <w:t>12.08 - </w:t>
      </w:r>
      <w:r>
        <w:rPr>
          <w:sz w:val="18"/>
        </w:rPr>
        <w:t>Projektowanie ramek z masy papierowej cd., składanie modelu zamku. Zagadki i rymowanki z książki, pt. </w:t>
      </w:r>
      <w:r>
        <w:rPr>
          <w:i/>
          <w:sz w:val="18"/>
        </w:rPr>
        <w:t>Księga zagadek na wszelki wypadek</w:t>
      </w:r>
      <w:r>
        <w:rPr>
          <w:sz w:val="18"/>
        </w:rPr>
        <w:t>. Zabawy ruchowe i powrót do znanej zabawy na prośbę uczestników </w:t>
      </w:r>
      <w:r>
        <w:rPr>
          <w:b/>
          <w:sz w:val="18"/>
        </w:rPr>
        <w:t>- </w:t>
      </w:r>
      <w:r>
        <w:rPr>
          <w:sz w:val="18"/>
        </w:rPr>
        <w:t>skręcanie figur z balonów. </w:t>
      </w:r>
      <w:r>
        <w:rPr>
          <w:b/>
          <w:sz w:val="18"/>
        </w:rPr>
        <w:t>11 os.</w:t>
      </w:r>
    </w:p>
    <w:p>
      <w:pPr>
        <w:pStyle w:val="BodyText"/>
        <w:spacing w:line="276" w:lineRule="auto"/>
        <w:ind w:right="1110"/>
        <w:rPr>
          <w:b/>
        </w:rPr>
      </w:pPr>
      <w:r>
        <w:rPr>
          <w:b/>
        </w:rPr>
        <w:t>13.08 - </w:t>
      </w:r>
      <w:r>
        <w:rPr/>
        <w:t>Przeczytanie opowiadania </w:t>
      </w:r>
      <w:r>
        <w:rPr>
          <w:i/>
        </w:rPr>
        <w:t>Wizyta smoka </w:t>
      </w:r>
      <w:r>
        <w:rPr/>
        <w:t>i wykonanie prac plastycznych: wydzieranki przedstawiającej smoka oraz sporządzenie książeczki w oparciu o wymyśloną przez dzieci historyjkę zamkową (projekt i wykonanie dowolne). Poznanie zasad kulturalnego zachowania </w:t>
      </w:r>
      <w:r>
        <w:rPr>
          <w:b/>
        </w:rPr>
        <w:t>- </w:t>
      </w:r>
      <w:r>
        <w:rPr/>
        <w:t>dobre maniery, czyli </w:t>
      </w:r>
      <w:r>
        <w:rPr>
          <w:i/>
        </w:rPr>
        <w:t>Savoir-vivre dla dzieci, </w:t>
      </w:r>
      <w:r>
        <w:rPr/>
        <w:t>a na koniec konkurs dobrych manier (odgrywanie scenek do wylosowanych sytuacji) i próba teatralna. </w:t>
      </w:r>
      <w:r>
        <w:rPr>
          <w:b/>
        </w:rPr>
        <w:t>13</w:t>
      </w:r>
      <w:r>
        <w:rPr>
          <w:b/>
          <w:spacing w:val="-12"/>
        </w:rPr>
        <w:t> </w:t>
      </w:r>
      <w:r>
        <w:rPr>
          <w:b/>
        </w:rPr>
        <w:t>os.</w:t>
      </w:r>
    </w:p>
    <w:p>
      <w:pPr>
        <w:pStyle w:val="BodyText"/>
        <w:spacing w:line="276" w:lineRule="auto"/>
        <w:ind w:right="1114"/>
        <w:rPr>
          <w:b/>
        </w:rPr>
      </w:pPr>
      <w:r>
        <w:rPr>
          <w:b/>
        </w:rPr>
        <w:t>14.08 - </w:t>
      </w:r>
      <w:r>
        <w:rPr/>
        <w:t>Kolejne wakacyjne, pracowite spotkanie w bibliotece. Tym razem czas upływa nam w skupieniu i ciszy, każdy uczestnik ma za zadanie zapełnić swój kawałek tkaniny – czym?, do wykorzystania przeznaczone są specjalne pisaki do malowanie na tkaninie, brokaty, cekiny. Po przeszło godzinnym skupieni czas na rozprostowanie kości i dawkę ćwiczeń fizycznych oraz zabaw intelektualnych: wyścig kelnera, nietypowe bańki mydlane, domino, gra w 3 kubki, tor przeszkód, zgaduj </w:t>
      </w:r>
      <w:r>
        <w:rPr>
          <w:b/>
        </w:rPr>
        <w:t>– </w:t>
      </w:r>
      <w:r>
        <w:rPr/>
        <w:t>zgadula, sklep w wersji dla najmłodszych, zagadki intelektualne, składanie modeli samochodów i zamków dla chłopców. Na zakończenie, pełnego wrażeń dnia, rozdanie dyplomów uczestnikom konkursu o dobrych manierach.</w:t>
      </w:r>
      <w:r>
        <w:rPr>
          <w:b/>
        </w:rPr>
        <w:t>14 os.</w:t>
      </w:r>
    </w:p>
    <w:p>
      <w:pPr>
        <w:pStyle w:val="BodyText"/>
        <w:spacing w:line="276" w:lineRule="auto"/>
        <w:ind w:right="1113"/>
        <w:rPr>
          <w:b/>
        </w:rPr>
      </w:pPr>
      <w:r>
        <w:rPr>
          <w:b/>
        </w:rPr>
        <w:t>19.08 - </w:t>
      </w:r>
      <w:r>
        <w:rPr/>
        <w:t>Ciąg dalszy podróży małych i dużych</w:t>
      </w:r>
      <w:r>
        <w:rPr>
          <w:b/>
        </w:rPr>
        <w:t>. </w:t>
      </w:r>
      <w:r>
        <w:rPr/>
        <w:t>Pozostajemy nadal w kręgu motywu wędrówek i wykonujemy wspólną pracę </w:t>
      </w:r>
      <w:r>
        <w:rPr>
          <w:b/>
        </w:rPr>
        <w:t>- </w:t>
      </w:r>
      <w:r>
        <w:rPr/>
        <w:t>pociąg jako najlepszy środek transportu. Nasz pociąg duży i kolorowy: wykonanie lokomotywy i wagonów przez dzieci. Zabawy ruchowe: gorące krzesła, wyścig węży, pająk oraz gra intelektualna </w:t>
      </w:r>
      <w:r>
        <w:rPr>
          <w:b/>
        </w:rPr>
        <w:t>- </w:t>
      </w:r>
      <w:r>
        <w:rPr/>
        <w:t>familiada dla dzieci. A na zakończenie próba teatralna. </w:t>
      </w:r>
      <w:r>
        <w:rPr>
          <w:b/>
        </w:rPr>
        <w:t>14 os.</w:t>
      </w:r>
    </w:p>
    <w:p>
      <w:pPr>
        <w:spacing w:line="280" w:lineRule="auto" w:before="0"/>
        <w:ind w:left="236" w:right="1114" w:firstLine="0"/>
        <w:jc w:val="both"/>
        <w:rPr>
          <w:sz w:val="18"/>
        </w:rPr>
      </w:pPr>
      <w:r>
        <w:rPr>
          <w:b/>
          <w:sz w:val="18"/>
        </w:rPr>
        <w:t>19.08 - </w:t>
      </w:r>
      <w:r>
        <w:rPr>
          <w:sz w:val="18"/>
        </w:rPr>
        <w:t>Gazetka ścienna pt. </w:t>
      </w:r>
      <w:r>
        <w:rPr>
          <w:i/>
          <w:sz w:val="18"/>
        </w:rPr>
        <w:t>Wakacje w bibliotece</w:t>
      </w:r>
      <w:r>
        <w:rPr>
          <w:sz w:val="18"/>
        </w:rPr>
        <w:t>. Do gazetki wykorzystano zdjęcia i prace dzieci wykonane podczas wakacji.</w:t>
      </w:r>
    </w:p>
    <w:p>
      <w:pPr>
        <w:pStyle w:val="BodyText"/>
        <w:spacing w:line="276" w:lineRule="auto"/>
        <w:ind w:right="1109"/>
        <w:rPr>
          <w:b/>
        </w:rPr>
      </w:pPr>
      <w:r>
        <w:rPr>
          <w:b/>
        </w:rPr>
        <w:t>20.08 - </w:t>
      </w:r>
      <w:r>
        <w:rPr/>
        <w:t>Zajęcia rozpoczynamy próbą teatralną oraz wstępnym przymierzeniem strojów. Po próbie generalnej przechodzimy do zajęć wakacyjnych. W tym dniu dzieci wykonują pracę plastyczną, pt. </w:t>
      </w:r>
      <w:r>
        <w:rPr>
          <w:i/>
        </w:rPr>
        <w:t>bajkowy słoiczek </w:t>
      </w:r>
      <w:r>
        <w:rPr/>
        <w:t>(materiały: szklany słoiczek, plastelina, brokat, papier samoprzylepny, papier pozłacany, kolorowe koraliki – uczestnicy spotkania obklejają słoiczki kolorowymi, bajkowymi scenkami). Zabawy przygotowane dla uczestników na ten dzień: wyścig balonów, zaczarowany świat, powódź. </w:t>
      </w:r>
      <w:r>
        <w:rPr>
          <w:b/>
        </w:rPr>
        <w:t>15 os.</w:t>
      </w:r>
    </w:p>
    <w:p>
      <w:pPr>
        <w:pStyle w:val="BodyText"/>
        <w:spacing w:line="276" w:lineRule="auto"/>
        <w:ind w:right="1110"/>
        <w:rPr>
          <w:b/>
        </w:rPr>
      </w:pPr>
      <w:r>
        <w:rPr>
          <w:b/>
        </w:rPr>
        <w:t>21.08 - </w:t>
      </w:r>
      <w:r>
        <w:rPr/>
        <w:t>II Spotkanie z Panem Janem Wardachem, pt. </w:t>
      </w:r>
      <w:r>
        <w:rPr>
          <w:i/>
        </w:rPr>
        <w:t>Moja przygoda z rowerem. </w:t>
      </w:r>
      <w:r>
        <w:rPr/>
        <w:t>Tym razem odbyliśmy pielgrzymkę na górę Grabarkę. Po wysłuchaniu ciekawego wykładu naszego gościa przechodzimy do nauki piosenki oraz pracy, pt. kolorowe kredki. </w:t>
      </w:r>
      <w:r>
        <w:rPr>
          <w:b/>
        </w:rPr>
        <w:t>10 os.</w:t>
      </w:r>
    </w:p>
    <w:p>
      <w:pPr>
        <w:spacing w:after="0" w:line="276" w:lineRule="auto"/>
        <w:sectPr>
          <w:pgSz w:w="11910" w:h="16840"/>
          <w:pgMar w:top="1320" w:bottom="280" w:left="1180" w:right="300"/>
        </w:sectPr>
      </w:pPr>
    </w:p>
    <w:p>
      <w:pPr>
        <w:spacing w:line="278" w:lineRule="auto" w:before="74"/>
        <w:ind w:left="236" w:right="1111" w:firstLine="0"/>
        <w:jc w:val="both"/>
        <w:rPr>
          <w:b/>
          <w:sz w:val="18"/>
        </w:rPr>
      </w:pPr>
      <w:r>
        <w:rPr>
          <w:b/>
          <w:sz w:val="18"/>
        </w:rPr>
        <w:t>26.08 - </w:t>
      </w:r>
      <w:r>
        <w:rPr>
          <w:sz w:val="18"/>
        </w:rPr>
        <w:t>Pocztówki z wakacji. Przeczytanie bajki </w:t>
      </w:r>
      <w:r>
        <w:rPr>
          <w:i/>
          <w:sz w:val="18"/>
        </w:rPr>
        <w:t>Mądry wielbłąd </w:t>
      </w:r>
      <w:r>
        <w:rPr>
          <w:sz w:val="18"/>
        </w:rPr>
        <w:t>z cyklu </w:t>
      </w:r>
      <w:r>
        <w:rPr>
          <w:i/>
          <w:sz w:val="18"/>
        </w:rPr>
        <w:t>Afryka Kazika</w:t>
      </w:r>
      <w:r>
        <w:rPr>
          <w:sz w:val="18"/>
        </w:rPr>
        <w:t>. Gry umysłowe (kalambury)  i zabawy dla młodszych dzieci. Próba generalna przed zakończeniem wakacji. </w:t>
      </w:r>
      <w:r>
        <w:rPr>
          <w:b/>
          <w:sz w:val="18"/>
        </w:rPr>
        <w:t>10</w:t>
      </w:r>
      <w:r>
        <w:rPr>
          <w:b/>
          <w:spacing w:val="-7"/>
          <w:sz w:val="18"/>
        </w:rPr>
        <w:t> </w:t>
      </w:r>
      <w:r>
        <w:rPr>
          <w:b/>
          <w:sz w:val="18"/>
        </w:rPr>
        <w:t>os.</w:t>
      </w:r>
    </w:p>
    <w:p>
      <w:pPr>
        <w:pStyle w:val="BodyText"/>
        <w:spacing w:line="276" w:lineRule="auto"/>
        <w:ind w:right="1114"/>
        <w:rPr>
          <w:b/>
        </w:rPr>
      </w:pPr>
      <w:r>
        <w:rPr>
          <w:b/>
        </w:rPr>
        <w:t>27.08 - </w:t>
      </w:r>
      <w:r>
        <w:rPr/>
        <w:t>Rysunkowa interpretacja bajki o Kaziku, pt. </w:t>
      </w:r>
      <w:r>
        <w:rPr>
          <w:i/>
        </w:rPr>
        <w:t>Czarodziej na pustyni</w:t>
      </w:r>
      <w:r>
        <w:rPr/>
        <w:t>. Wyklejanka z kulek bibuły ilustracji o wspomnieniach z minionych wakacjach. Zabawy ruchowe kręgle, odbijanie balonika oraz inne zabawy sportowe. Próba grupy teatralnej. </w:t>
      </w:r>
      <w:r>
        <w:rPr>
          <w:b/>
        </w:rPr>
        <w:t>15 os.</w:t>
      </w:r>
    </w:p>
    <w:p>
      <w:pPr>
        <w:spacing w:line="276" w:lineRule="auto" w:before="0"/>
        <w:ind w:left="236" w:right="1111" w:firstLine="0"/>
        <w:jc w:val="both"/>
        <w:rPr>
          <w:b/>
          <w:sz w:val="18"/>
        </w:rPr>
      </w:pPr>
      <w:r>
        <w:rPr>
          <w:b/>
          <w:sz w:val="18"/>
        </w:rPr>
        <w:t>28.08 - Zakończenie </w:t>
      </w:r>
      <w:r>
        <w:rPr>
          <w:b/>
          <w:i/>
          <w:sz w:val="18"/>
        </w:rPr>
        <w:t>Akcji Wakacje w Bibliotece</w:t>
      </w:r>
      <w:r>
        <w:rPr>
          <w:b/>
          <w:sz w:val="18"/>
        </w:rPr>
        <w:t>. </w:t>
      </w:r>
      <w:r>
        <w:rPr>
          <w:sz w:val="18"/>
        </w:rPr>
        <w:t>Inscenizacja teatralna w wykonaniu grupy teatralnej dzieci młodszych </w:t>
      </w:r>
      <w:r>
        <w:rPr>
          <w:i/>
          <w:sz w:val="18"/>
        </w:rPr>
        <w:t>Gong </w:t>
      </w:r>
      <w:r>
        <w:rPr>
          <w:sz w:val="18"/>
        </w:rPr>
        <w:t>do scenariuszy pani Marii Duławskiej: </w:t>
      </w:r>
      <w:r>
        <w:rPr>
          <w:i/>
          <w:sz w:val="18"/>
        </w:rPr>
        <w:t>Janko Muzykant</w:t>
      </w:r>
      <w:r>
        <w:rPr>
          <w:sz w:val="18"/>
        </w:rPr>
        <w:t>, </w:t>
      </w:r>
      <w:r>
        <w:rPr>
          <w:i/>
          <w:sz w:val="18"/>
        </w:rPr>
        <w:t>Krzyżacy</w:t>
      </w:r>
      <w:r>
        <w:rPr>
          <w:sz w:val="18"/>
        </w:rPr>
        <w:t>, oraz </w:t>
      </w:r>
      <w:r>
        <w:rPr>
          <w:i/>
          <w:sz w:val="18"/>
        </w:rPr>
        <w:t>Z Panem  </w:t>
      </w:r>
      <w:r>
        <w:rPr>
          <w:i/>
          <w:sz w:val="18"/>
        </w:rPr>
        <w:t>Sienkiewiczem przez Czarny Ląd</w:t>
      </w:r>
      <w:r>
        <w:rPr>
          <w:sz w:val="18"/>
        </w:rPr>
        <w:t>. Poczęstunek na Afrykańskim targu. </w:t>
      </w:r>
      <w:r>
        <w:rPr>
          <w:b/>
          <w:sz w:val="18"/>
        </w:rPr>
        <w:t>80</w:t>
      </w:r>
      <w:r>
        <w:rPr>
          <w:b/>
          <w:spacing w:val="-9"/>
          <w:sz w:val="18"/>
        </w:rPr>
        <w:t> </w:t>
      </w:r>
      <w:r>
        <w:rPr>
          <w:b/>
          <w:sz w:val="18"/>
        </w:rPr>
        <w:t>os.</w:t>
      </w:r>
    </w:p>
    <w:p>
      <w:pPr>
        <w:spacing w:line="276" w:lineRule="auto" w:before="0"/>
        <w:ind w:left="236" w:right="1115" w:firstLine="0"/>
        <w:jc w:val="both"/>
        <w:rPr>
          <w:b/>
          <w:sz w:val="18"/>
        </w:rPr>
      </w:pPr>
      <w:r>
        <w:rPr>
          <w:b/>
          <w:sz w:val="18"/>
        </w:rPr>
        <w:t>28.08 - Narodowe czytanie Trylogii Henryka Sienkiewicza </w:t>
      </w:r>
      <w:r>
        <w:rPr>
          <w:sz w:val="18"/>
        </w:rPr>
        <w:t>z udziałem członków Bractwa Rycerskiego Miecza i Szabli z Zamościa. </w:t>
      </w:r>
      <w:r>
        <w:rPr>
          <w:b/>
          <w:sz w:val="18"/>
        </w:rPr>
        <w:t>50 os.</w:t>
      </w:r>
    </w:p>
    <w:p>
      <w:pPr>
        <w:pStyle w:val="BodyText"/>
        <w:spacing w:line="276" w:lineRule="auto"/>
        <w:ind w:right="1116"/>
        <w:rPr>
          <w:b/>
        </w:rPr>
      </w:pPr>
      <w:r>
        <w:rPr>
          <w:b/>
        </w:rPr>
        <w:t>28.08 - </w:t>
      </w:r>
      <w:r>
        <w:rPr/>
        <w:t>IX Spotkanie z pasjami z Panią Jadwigą Wyrozębską - Badowską. Przełomowym momentem w życiu Pani Jadwigi była rezygnacja z miejskiego życia i przeprowadzka na wieś oddaloną od Łodzi o 30 km. Plastyczne talenty i zamiłowanie do tworzenia wyjątkowych przestrzeni od zawsze obecne było w życiu bohaterki spotkania. Przeprowadziła się do prawie 100 letniego domu, który wymagał kompletnej renowacji ,,od podłogi aż po dach”. Życie ekologiczne dla Pani Jadwigi jest celem samym w sobie. </w:t>
      </w:r>
      <w:r>
        <w:rPr>
          <w:b/>
        </w:rPr>
        <w:t>3 os.</w:t>
      </w:r>
    </w:p>
    <w:p>
      <w:pPr>
        <w:pStyle w:val="BodyText"/>
        <w:spacing w:line="276" w:lineRule="auto"/>
        <w:ind w:right="1112"/>
        <w:rPr>
          <w:b/>
        </w:rPr>
      </w:pPr>
      <w:r>
        <w:rPr>
          <w:b/>
        </w:rPr>
        <w:t>30.08 – </w:t>
      </w:r>
      <w:r>
        <w:rPr/>
        <w:t>zakończeniem </w:t>
      </w:r>
      <w:r>
        <w:rPr>
          <w:i/>
        </w:rPr>
        <w:t>Akcji Wakacje w Bibliotece </w:t>
      </w:r>
      <w:r>
        <w:rPr/>
        <w:t>była wycieczka. Dodatkową atrakcją był  przejazd  Szynobusem z Zamościa do Zwierzyńca. Zwiedzanie wystawy w Ośrodku Edukacyjno </w:t>
      </w:r>
      <w:r>
        <w:rPr>
          <w:b/>
        </w:rPr>
        <w:t>- </w:t>
      </w:r>
      <w:r>
        <w:rPr/>
        <w:t>Muzealnym. Zwiedzanie kościoła na wodzie pod wezwaniem św. Jana Nepomucena. Pizza i powrót autokarem. </w:t>
      </w:r>
      <w:r>
        <w:rPr>
          <w:b/>
        </w:rPr>
        <w:t>45</w:t>
      </w:r>
      <w:r>
        <w:rPr>
          <w:b/>
          <w:spacing w:val="-9"/>
        </w:rPr>
        <w:t> </w:t>
      </w:r>
      <w:r>
        <w:rPr>
          <w:b/>
        </w:rPr>
        <w:t>os.</w:t>
      </w:r>
    </w:p>
    <w:p>
      <w:pPr>
        <w:pStyle w:val="BodyText"/>
      </w:pPr>
      <w:r>
        <w:rPr>
          <w:b/>
        </w:rPr>
        <w:t>07.09 </w:t>
      </w:r>
      <w:r>
        <w:rPr/>
        <w:t>- Kiermasz książki – Dożynki gminne w Żdanowie, Biblioteka i filie.</w:t>
      </w:r>
    </w:p>
    <w:p>
      <w:pPr>
        <w:pStyle w:val="BodyText"/>
        <w:spacing w:line="276" w:lineRule="auto" w:before="29"/>
        <w:ind w:right="1119"/>
        <w:jc w:val="left"/>
      </w:pPr>
      <w:r>
        <w:rPr>
          <w:b/>
        </w:rPr>
        <w:t>17.09 - </w:t>
      </w:r>
      <w:r>
        <w:rPr/>
        <w:t>Lekcja biblioteczna z udziałem przedszkolaków: zwiedzanie biblioteki i zapoznanie z zasadami funkcjonowania placówki. Odczytanie bajeczki </w:t>
      </w:r>
      <w:r>
        <w:rPr>
          <w:i/>
        </w:rPr>
        <w:t>Motylek</w:t>
      </w:r>
      <w:r>
        <w:rPr/>
        <w:t>, zagadki i rebusy oraz zabawa w połów rybek. </w:t>
      </w:r>
      <w:r>
        <w:rPr>
          <w:b/>
        </w:rPr>
        <w:t>22 </w:t>
      </w:r>
      <w:r>
        <w:rPr/>
        <w:t>os.</w:t>
      </w:r>
    </w:p>
    <w:p>
      <w:pPr>
        <w:pStyle w:val="BodyText"/>
        <w:spacing w:line="276" w:lineRule="auto"/>
        <w:ind w:right="1119"/>
        <w:jc w:val="left"/>
        <w:rPr>
          <w:b/>
        </w:rPr>
      </w:pPr>
      <w:r>
        <w:rPr>
          <w:b/>
        </w:rPr>
        <w:t>18.09 - </w:t>
      </w:r>
      <w:r>
        <w:rPr/>
        <w:t>X Spotkanie z pasjami. Pani Anna Musiałówna, opowiedziała o swojej pasji do fotografowania.  Z fotografią prasową związana jest od lat 7O-tych, kiedy na skutek wypadku musiała przerwać karierę baletową i tym samym zacząć przygodę z fotografią, która od zawsze była jej wielką pasją, a stała się sposobem na życie. </w:t>
      </w:r>
      <w:r>
        <w:rPr>
          <w:b/>
        </w:rPr>
        <w:t>4 18 - 25.09 - A</w:t>
      </w:r>
      <w:r>
        <w:rPr/>
        <w:t>kcja </w:t>
      </w:r>
      <w:r>
        <w:rPr>
          <w:i/>
        </w:rPr>
        <w:t>Tydzień zakazanych książek</w:t>
      </w:r>
      <w:r>
        <w:rPr/>
        <w:t>. Wystawa zakazanych książek. 18.09 odbyło się spotkanie DKK – prezentujemy zakazane książki.</w:t>
      </w:r>
      <w:r>
        <w:rPr>
          <w:spacing w:val="1"/>
        </w:rPr>
        <w:t> </w:t>
      </w:r>
      <w:r>
        <w:rPr>
          <w:b/>
        </w:rPr>
        <w:t>4os.</w:t>
      </w:r>
    </w:p>
    <w:p>
      <w:pPr>
        <w:spacing w:line="276" w:lineRule="auto" w:before="0"/>
        <w:ind w:left="236" w:right="1119" w:firstLine="0"/>
        <w:jc w:val="left"/>
        <w:rPr>
          <w:b/>
          <w:sz w:val="18"/>
        </w:rPr>
      </w:pPr>
      <w:r>
        <w:rPr>
          <w:b/>
          <w:sz w:val="18"/>
        </w:rPr>
        <w:t>01.10 – </w:t>
      </w:r>
      <w:r>
        <w:rPr>
          <w:sz w:val="18"/>
        </w:rPr>
        <w:t>prezentacja multimedialna </w:t>
      </w:r>
      <w:r>
        <w:rPr>
          <w:b/>
          <w:sz w:val="18"/>
        </w:rPr>
        <w:t>- </w:t>
      </w:r>
      <w:r>
        <w:rPr>
          <w:i/>
          <w:sz w:val="18"/>
        </w:rPr>
        <w:t>FRAKTALE – moja fascynacja dźwiękiem i obrazem - </w:t>
      </w:r>
      <w:r>
        <w:rPr>
          <w:sz w:val="18"/>
        </w:rPr>
        <w:t>prowadzący pan Jamroż. </w:t>
      </w:r>
      <w:r>
        <w:rPr>
          <w:b/>
          <w:sz w:val="18"/>
        </w:rPr>
        <w:t>9 os.</w:t>
      </w:r>
    </w:p>
    <w:p>
      <w:pPr>
        <w:pStyle w:val="BodyText"/>
        <w:spacing w:line="276" w:lineRule="auto"/>
        <w:ind w:right="1115"/>
        <w:rPr>
          <w:b/>
        </w:rPr>
      </w:pPr>
      <w:r>
        <w:rPr>
          <w:b/>
        </w:rPr>
        <w:t>02.10 - - </w:t>
      </w:r>
      <w:r>
        <w:rPr/>
        <w:t>XI Spotkanie z członkami zespołu </w:t>
      </w:r>
      <w:r>
        <w:rPr>
          <w:i/>
        </w:rPr>
        <w:t>Cała Praga Śpiewa</w:t>
      </w:r>
      <w:r>
        <w:rPr/>
        <w:t>. W swojej twórczości zespół odwołuje się do miejskiego folkloru, śpiewając przedwojenne szlagiery, piosenki, przekazywane z pokolenia na pokolenie, a także słynne niegdyś przeboje i przyśpiewki </w:t>
      </w:r>
      <w:r>
        <w:rPr>
          <w:b/>
        </w:rPr>
        <w:t>o </w:t>
      </w:r>
      <w:r>
        <w:rPr/>
        <w:t>Warszawie. Dzięki realizacji licznych projektów (m.in. Program: Aktywna Praga, Plac Hallera czy Barwy Pokoleń). </w:t>
      </w:r>
      <w:r>
        <w:rPr>
          <w:b/>
        </w:rPr>
        <w:t>4 os.</w:t>
      </w:r>
    </w:p>
    <w:p>
      <w:pPr>
        <w:spacing w:line="276" w:lineRule="auto" w:before="0"/>
        <w:ind w:left="236" w:right="1120" w:firstLine="0"/>
        <w:jc w:val="both"/>
        <w:rPr>
          <w:b/>
          <w:sz w:val="18"/>
        </w:rPr>
      </w:pPr>
      <w:r>
        <w:rPr>
          <w:b/>
          <w:sz w:val="18"/>
        </w:rPr>
        <w:t>08.10 - </w:t>
      </w:r>
      <w:r>
        <w:rPr>
          <w:sz w:val="18"/>
        </w:rPr>
        <w:t>II Spotkanie Partnerskie – kończące dwuletnią współpracę, a zakończone dwu dniowym wyjazdem studyjnym do Warszawy. Oraz udziałem w konkursie ogólnopolskim </w:t>
      </w:r>
      <w:r>
        <w:rPr>
          <w:i/>
          <w:sz w:val="18"/>
        </w:rPr>
        <w:t>Partnerstwo to nas kręci. </w:t>
      </w:r>
      <w:r>
        <w:rPr>
          <w:b/>
          <w:sz w:val="18"/>
        </w:rPr>
        <w:t>13 os.</w:t>
      </w:r>
    </w:p>
    <w:p>
      <w:pPr>
        <w:pStyle w:val="BodyText"/>
        <w:spacing w:line="276" w:lineRule="auto" w:before="2"/>
        <w:ind w:right="1115"/>
        <w:rPr>
          <w:b/>
        </w:rPr>
      </w:pPr>
      <w:r>
        <w:rPr>
          <w:b/>
        </w:rPr>
        <w:t>16.10 - </w:t>
      </w:r>
      <w:r>
        <w:rPr/>
        <w:t>XII Spotkanie z pasjami. Tym razem gośćmi spotkania była pani Maria Szabłowska i pan Krzysztof Szewczyk, z muzycznego punktu widzenia. opowiedzieli nam o tajnikach dziennikarstwa muzycznego w czasach, kiedy zachód był w Polsce ,,zakazany" i o telefonach w środku nocy od... Gwiazd polskiej estrady ! </w:t>
      </w:r>
      <w:r>
        <w:rPr>
          <w:b/>
        </w:rPr>
        <w:t>3os.</w:t>
      </w:r>
    </w:p>
    <w:p>
      <w:pPr>
        <w:spacing w:line="206" w:lineRule="exact" w:before="0"/>
        <w:ind w:left="236" w:right="0" w:firstLine="0"/>
        <w:jc w:val="both"/>
        <w:rPr>
          <w:sz w:val="18"/>
        </w:rPr>
      </w:pPr>
      <w:r>
        <w:rPr>
          <w:b/>
          <w:sz w:val="18"/>
        </w:rPr>
        <w:t>22.10 – wycieczka do biblioteki – </w:t>
      </w:r>
      <w:r>
        <w:rPr>
          <w:sz w:val="18"/>
        </w:rPr>
        <w:t>spotkanie z klasą „0” ze Szkoły Podstawowej w Mokrem. Czytanie przygód</w:t>
      </w:r>
    </w:p>
    <w:p>
      <w:pPr>
        <w:spacing w:before="30"/>
        <w:ind w:left="236" w:right="0" w:firstLine="0"/>
        <w:jc w:val="both"/>
        <w:rPr>
          <w:b/>
          <w:sz w:val="18"/>
        </w:rPr>
      </w:pPr>
      <w:r>
        <w:rPr>
          <w:i/>
          <w:sz w:val="18"/>
        </w:rPr>
        <w:t>Koziołka matołka </w:t>
      </w:r>
      <w:r>
        <w:rPr>
          <w:sz w:val="18"/>
        </w:rPr>
        <w:t>oraz gry i zabawy ruchowe. </w:t>
      </w:r>
      <w:r>
        <w:rPr>
          <w:b/>
          <w:sz w:val="18"/>
        </w:rPr>
        <w:t>15 os.</w:t>
      </w:r>
    </w:p>
    <w:p>
      <w:pPr>
        <w:pStyle w:val="BodyText"/>
        <w:spacing w:line="278" w:lineRule="auto" w:before="31"/>
        <w:ind w:right="1115"/>
      </w:pPr>
      <w:r>
        <w:rPr>
          <w:b/>
        </w:rPr>
        <w:t>06.11 - </w:t>
      </w:r>
      <w:r>
        <w:rPr/>
        <w:t>XIII spotkanie z cyklu Spotkań z pajsami. Pani Elżbieta Matuszczak opowiadała o pracy i projektach organizowanych w Wojewódzkiej Bibliotece Publicznej w Olsztynie. W trakcie spotkania nastąpiło rozstrzygnięcie konkursów ogłoszonych przez Fundację Orange. Pierwszy ph. </w:t>
      </w:r>
      <w:r>
        <w:rPr>
          <w:i/>
        </w:rPr>
        <w:t>Pasjami Gramy, </w:t>
      </w:r>
      <w:r>
        <w:rPr/>
        <w:t>który polegał na stworzeniu </w:t>
      </w:r>
      <w:r>
        <w:rPr>
          <w:i/>
        </w:rPr>
        <w:t>lepieja. </w:t>
      </w:r>
      <w:r>
        <w:rPr/>
        <w:t>Lepiej - krótka forma literacka składająca się z dwóch wersów. Pierwszy wers zaczyna się wyrazem</w:t>
      </w:r>
    </w:p>
    <w:p>
      <w:pPr>
        <w:pStyle w:val="BodyText"/>
        <w:spacing w:line="278" w:lineRule="auto"/>
        <w:ind w:right="1111"/>
      </w:pPr>
      <w:r>
        <w:rPr/>
        <w:t>„lepiej”, a drugi „niż” lub „niźli”. A oto lepiej, za który Wiesława Łyś otrzymała nagrodę w postaci </w:t>
      </w:r>
      <w:r>
        <w:rPr>
          <w:i/>
        </w:rPr>
        <w:t>pendrajwa </w:t>
      </w:r>
      <w:r>
        <w:rPr/>
        <w:t>- Lepiej mądre książki czytać, niż w sąsiadów życie</w:t>
      </w:r>
      <w:r>
        <w:rPr>
          <w:spacing w:val="-12"/>
        </w:rPr>
        <w:t> </w:t>
      </w:r>
      <w:r>
        <w:rPr/>
        <w:t>wnikać.</w:t>
      </w:r>
    </w:p>
    <w:p>
      <w:pPr>
        <w:pStyle w:val="BodyText"/>
        <w:spacing w:line="273" w:lineRule="auto"/>
        <w:ind w:right="1113"/>
        <w:rPr>
          <w:b/>
        </w:rPr>
      </w:pPr>
      <w:r>
        <w:rPr/>
        <w:t>Drugim konkursem było zadanie fotograficzne, które polegało na wykonaniu fotografii zainspirowanych tematem </w:t>
      </w:r>
      <w:r>
        <w:rPr>
          <w:i/>
        </w:rPr>
        <w:t>Pasja mieszka w bibliotece</w:t>
      </w:r>
      <w:r>
        <w:rPr/>
        <w:t>. Z czytelniczkami przeprowadziłyśmy projekt ph. </w:t>
      </w:r>
      <w:r>
        <w:rPr>
          <w:i/>
        </w:rPr>
        <w:t>W 80 książek dookoła biblioteki, </w:t>
      </w:r>
      <w:r>
        <w:rPr/>
        <w:t>który polegał na tym, że przemierzyłyśmy kilka państw min. Iran, Afrykę i Antarktydę ( panie przebierały się w tradycyjne stroje danej krainy). </w:t>
      </w:r>
      <w:r>
        <w:rPr>
          <w:b/>
        </w:rPr>
        <w:t>8</w:t>
      </w:r>
      <w:r>
        <w:rPr>
          <w:b/>
          <w:spacing w:val="-5"/>
        </w:rPr>
        <w:t> </w:t>
      </w:r>
      <w:r>
        <w:rPr>
          <w:b/>
        </w:rPr>
        <w:t>os.</w:t>
      </w:r>
    </w:p>
    <w:p>
      <w:pPr>
        <w:pStyle w:val="BodyText"/>
        <w:spacing w:line="280" w:lineRule="auto"/>
        <w:ind w:right="1115"/>
      </w:pPr>
      <w:r>
        <w:rPr>
          <w:b/>
        </w:rPr>
        <w:t>06.11 - </w:t>
      </w:r>
      <w:r>
        <w:rPr/>
        <w:t>konkurs prasowo- czytelniczy z wiedzy o Stefanie Żeromskim. Ogłoszony przez Bibliotekę Wojewódzką w Lublinie 12 os. – 2 otrzymało nagrody książkowe.</w:t>
      </w:r>
    </w:p>
    <w:p>
      <w:pPr>
        <w:pStyle w:val="BodyText"/>
        <w:spacing w:line="200" w:lineRule="exact"/>
      </w:pPr>
      <w:r>
        <w:rPr>
          <w:b/>
        </w:rPr>
        <w:t>19.11 - </w:t>
      </w:r>
      <w:r>
        <w:rPr/>
        <w:t>Dzień pluszowego misia spotkanie odbyło się w Szkole Podstawowej w Mokrem. Po przeczytaniu bajeczki</w:t>
      </w:r>
    </w:p>
    <w:p>
      <w:pPr>
        <w:pStyle w:val="BodyText"/>
        <w:spacing w:line="273" w:lineRule="auto" w:before="30"/>
        <w:ind w:right="1841"/>
        <w:jc w:val="left"/>
        <w:rPr>
          <w:b/>
        </w:rPr>
      </w:pPr>
      <w:r>
        <w:rPr>
          <w:i/>
        </w:rPr>
        <w:t>o Misiu Łakomczuchu</w:t>
      </w:r>
      <w:r>
        <w:rPr/>
        <w:t>, wspólnie rozwiązywaliśmy zagadki. Dzieci przystrojone w maski – misie, wspólnie tańczyliśmy. Spotkanie zakończyło się wręczeniem dyplomów i lizaczków misiaczków. </w:t>
      </w:r>
      <w:r>
        <w:rPr>
          <w:b/>
        </w:rPr>
        <w:t>18 os.</w:t>
      </w:r>
    </w:p>
    <w:p>
      <w:pPr>
        <w:pStyle w:val="BodyText"/>
        <w:spacing w:before="1"/>
        <w:jc w:val="left"/>
      </w:pPr>
      <w:r>
        <w:rPr>
          <w:b/>
        </w:rPr>
        <w:t>20.11 - </w:t>
      </w:r>
      <w:r>
        <w:rPr/>
        <w:t>XIV Spotkanie z pasjami, którego gościem była pani Ewa Bem-królowa Polskiego Jazzu. Były to rozmowy</w:t>
      </w:r>
    </w:p>
    <w:p>
      <w:pPr>
        <w:pStyle w:val="BodyText"/>
        <w:spacing w:before="30"/>
        <w:jc w:val="left"/>
        <w:rPr>
          <w:b/>
        </w:rPr>
      </w:pPr>
      <w:r>
        <w:rPr/>
        <w:t>o szczęściu... z muzyką w tle. </w:t>
      </w:r>
      <w:r>
        <w:rPr>
          <w:b/>
        </w:rPr>
        <w:t>5 os.</w:t>
      </w:r>
    </w:p>
    <w:p>
      <w:pPr>
        <w:spacing w:line="276" w:lineRule="auto" w:before="33"/>
        <w:ind w:left="236" w:right="1820" w:firstLine="0"/>
        <w:jc w:val="left"/>
        <w:rPr>
          <w:b/>
          <w:sz w:val="18"/>
        </w:rPr>
      </w:pPr>
      <w:r>
        <w:rPr>
          <w:b/>
          <w:sz w:val="18"/>
        </w:rPr>
        <w:t>21.11 - </w:t>
      </w:r>
      <w:r>
        <w:rPr>
          <w:sz w:val="18"/>
        </w:rPr>
        <w:t>Spotkanie DKK., którego gościem był pomysłodawca i twórca książki </w:t>
      </w:r>
      <w:r>
        <w:rPr>
          <w:i/>
          <w:sz w:val="18"/>
        </w:rPr>
        <w:t>Horror na roztoczu </w:t>
      </w:r>
      <w:r>
        <w:rPr>
          <w:sz w:val="18"/>
        </w:rPr>
        <w:t>- Panem Łukaszem Kiełbasą. </w:t>
      </w:r>
      <w:r>
        <w:rPr>
          <w:b/>
          <w:sz w:val="18"/>
        </w:rPr>
        <w:t>14 os.</w:t>
      </w:r>
    </w:p>
    <w:p>
      <w:pPr>
        <w:spacing w:after="0" w:line="276" w:lineRule="auto"/>
        <w:jc w:val="left"/>
        <w:rPr>
          <w:sz w:val="18"/>
        </w:rPr>
        <w:sectPr>
          <w:pgSz w:w="11910" w:h="16840"/>
          <w:pgMar w:top="1320" w:bottom="280" w:left="1180" w:right="300"/>
        </w:sectPr>
      </w:pPr>
    </w:p>
    <w:p>
      <w:pPr>
        <w:pStyle w:val="BodyText"/>
        <w:spacing w:line="278" w:lineRule="auto" w:before="74"/>
        <w:ind w:right="1264"/>
        <w:jc w:val="left"/>
        <w:rPr>
          <w:b/>
        </w:rPr>
      </w:pPr>
      <w:r>
        <w:rPr>
          <w:b/>
        </w:rPr>
        <w:t>25.11 - </w:t>
      </w:r>
      <w:r>
        <w:rPr/>
        <w:t>Szkolenie z MAK+ dla bibliotekarzy powiatu zamojskiego, a zorganizowane przez pracowników Instytutu książki. </w:t>
      </w:r>
      <w:r>
        <w:rPr>
          <w:b/>
        </w:rPr>
        <w:t>9 os.</w:t>
      </w:r>
    </w:p>
    <w:p>
      <w:pPr>
        <w:spacing w:line="276" w:lineRule="auto" w:before="0"/>
        <w:ind w:left="236" w:right="1119" w:firstLine="0"/>
        <w:jc w:val="left"/>
        <w:rPr>
          <w:b/>
          <w:sz w:val="18"/>
        </w:rPr>
      </w:pPr>
      <w:r>
        <w:rPr>
          <w:b/>
          <w:sz w:val="18"/>
        </w:rPr>
        <w:t>27.11 – </w:t>
      </w:r>
      <w:r>
        <w:rPr>
          <w:sz w:val="18"/>
        </w:rPr>
        <w:t>biblioteka po raz pierwszy włączyła się do akcji </w:t>
      </w:r>
      <w:r>
        <w:rPr>
          <w:b/>
          <w:i/>
          <w:sz w:val="18"/>
        </w:rPr>
        <w:t>Tydzień Edukacji Globalnej</w:t>
      </w:r>
      <w:r>
        <w:rPr>
          <w:b/>
          <w:sz w:val="18"/>
        </w:rPr>
        <w:t>. </w:t>
      </w:r>
      <w:r>
        <w:rPr>
          <w:sz w:val="18"/>
        </w:rPr>
        <w:t>W spotkaniu wzięli udział dzieci kl. I – III z SP w Mokrem. Dzieci obejrzały prezentację na temat ekologii i segregacji śmieci oraz film animowany </w:t>
      </w:r>
      <w:r>
        <w:rPr>
          <w:i/>
          <w:sz w:val="18"/>
        </w:rPr>
        <w:t>Rybek z Rybnika segreguje śmieci. </w:t>
      </w:r>
      <w:r>
        <w:rPr>
          <w:sz w:val="18"/>
        </w:rPr>
        <w:t>Spotkanie zakończyliśmy wróżbami i zabawami Andrzejkowymi. </w:t>
      </w:r>
      <w:r>
        <w:rPr>
          <w:b/>
          <w:sz w:val="18"/>
        </w:rPr>
        <w:t>40 os.</w:t>
      </w:r>
    </w:p>
    <w:p>
      <w:pPr>
        <w:spacing w:line="278" w:lineRule="auto" w:before="0"/>
        <w:ind w:left="236" w:right="1449" w:firstLine="0"/>
        <w:jc w:val="left"/>
        <w:rPr>
          <w:b/>
          <w:sz w:val="18"/>
        </w:rPr>
      </w:pPr>
      <w:r>
        <w:rPr>
          <w:b/>
          <w:sz w:val="18"/>
        </w:rPr>
        <w:t>04.12 - </w:t>
      </w:r>
      <w:r>
        <w:rPr>
          <w:sz w:val="18"/>
        </w:rPr>
        <w:t>Ostatnie spotkanie kończące II edycję </w:t>
      </w:r>
      <w:r>
        <w:rPr>
          <w:i/>
          <w:sz w:val="18"/>
        </w:rPr>
        <w:t>Spotkań z pasjami</w:t>
      </w:r>
      <w:r>
        <w:rPr>
          <w:sz w:val="18"/>
        </w:rPr>
        <w:t>. Spotkanie z panią Katarzyną Grocholą oraz spotkanie opłatkowe dla członków DKK. Omówienie książki K. Grocholi </w:t>
      </w:r>
      <w:r>
        <w:rPr>
          <w:i/>
          <w:sz w:val="18"/>
        </w:rPr>
        <w:t>Nigdy w Życiu. </w:t>
      </w:r>
      <w:r>
        <w:rPr>
          <w:b/>
          <w:sz w:val="18"/>
        </w:rPr>
        <w:t>6os.</w:t>
      </w:r>
    </w:p>
    <w:p>
      <w:pPr>
        <w:pStyle w:val="BodyText"/>
        <w:spacing w:before="1"/>
        <w:ind w:left="0"/>
        <w:jc w:val="left"/>
        <w:rPr>
          <w:b/>
          <w:sz w:val="20"/>
        </w:rPr>
      </w:pPr>
    </w:p>
    <w:p>
      <w:pPr>
        <w:pStyle w:val="Heading1"/>
        <w:jc w:val="both"/>
      </w:pPr>
      <w:r>
        <w:rPr/>
        <w:t>FB Kalinowice</w:t>
      </w:r>
    </w:p>
    <w:p>
      <w:pPr>
        <w:pStyle w:val="BodyText"/>
        <w:spacing w:line="280" w:lineRule="auto" w:before="31"/>
        <w:ind w:right="1119"/>
      </w:pPr>
      <w:r>
        <w:rPr>
          <w:b/>
        </w:rPr>
        <w:t>14.01. </w:t>
      </w:r>
      <w:r>
        <w:rPr/>
        <w:t>Ocena i rozstrzygnięcie konkursu literackiego „Mój Anioł Stróż”. Na konkurs wpłynęło 20 prac; w tym 15 wierszy i 5 tekstów prozą. W konkursie udział wzięli uczniowie klas IV – VI SP w Kalinowicach.</w:t>
      </w:r>
    </w:p>
    <w:p>
      <w:pPr>
        <w:pStyle w:val="BodyText"/>
        <w:spacing w:line="280" w:lineRule="auto"/>
        <w:ind w:right="1117"/>
      </w:pPr>
      <w:r>
        <w:rPr>
          <w:b/>
        </w:rPr>
        <w:t>16.01.</w:t>
      </w:r>
      <w:r>
        <w:rPr/>
        <w:t>-Zajęcia biblioteczne z przedszkolakami gr. „Pszczółki” 5-latki, czytanie baśni „Niezwykła przygoda wesołego elfa”, oglądanie i opowiadanie ilustracji, rozmowa z dziećmi o zwierzętach zimą. 21 os.</w:t>
      </w:r>
    </w:p>
    <w:p>
      <w:pPr>
        <w:pStyle w:val="BodyText"/>
        <w:spacing w:line="278" w:lineRule="auto"/>
        <w:ind w:right="1116"/>
      </w:pPr>
      <w:r>
        <w:rPr>
          <w:b/>
        </w:rPr>
        <w:t>22.01</w:t>
      </w:r>
      <w:r>
        <w:rPr/>
        <w:t>.- Akcja </w:t>
      </w:r>
      <w:r>
        <w:rPr>
          <w:i/>
        </w:rPr>
        <w:t>Ferie w Bibliotece </w:t>
      </w:r>
      <w:r>
        <w:rPr/>
        <w:t>- warsztaty „Moja biblioteka” – edycja II. Uczestniczki warsztatów miały okazję poznać jak wygląda praca w bibliotece, co to znaczy opracowanie książek oraz miały możliwość bezpośrednio uczestniczyć przy wprowadzaniu książek do katalogu elektronicznego a także być „Bibliotekarzem dnia”. Zadanie polegało na pomocy bibliotekarzowi, przy obsłudze czytelnika - 3 osoby (16 – 20 lat)</w:t>
      </w:r>
    </w:p>
    <w:p>
      <w:pPr>
        <w:pStyle w:val="BodyText"/>
        <w:spacing w:line="280" w:lineRule="auto"/>
        <w:ind w:right="1117"/>
      </w:pPr>
      <w:r>
        <w:rPr>
          <w:b/>
        </w:rPr>
        <w:t>23.01.- </w:t>
      </w:r>
      <w:r>
        <w:rPr/>
        <w:t>Prace plastyczne i manualne - obrączki na serwetki. Do wykonania obrączek wykorzystano rolki papieru toaletowego, kolorowy papier, klej i własny pomysł na dekorację. Udział wzięło 4 dzieci, 6 -10 lat.</w:t>
      </w:r>
    </w:p>
    <w:p>
      <w:pPr>
        <w:pStyle w:val="BodyText"/>
        <w:spacing w:line="280" w:lineRule="auto"/>
        <w:ind w:right="1118"/>
      </w:pPr>
      <w:r>
        <w:rPr>
          <w:b/>
        </w:rPr>
        <w:t>24.01</w:t>
      </w:r>
      <w:r>
        <w:rPr/>
        <w:t>.-Bajkowe podróże – czytanie opowiadania „W zimowym lesie”, ilustracja do przeczytanego tekstu. Prace plastyczne wykonane były kredką, farbą i wydzieranką</w:t>
      </w:r>
    </w:p>
    <w:p>
      <w:pPr>
        <w:pStyle w:val="BodyText"/>
        <w:spacing w:line="203" w:lineRule="exact"/>
      </w:pPr>
      <w:r>
        <w:rPr/>
        <w:t>z papieru. Udział wzięło 4 dzieci, 5 – 8 lat. Prace umieszczono na wystawie w bibliotece.</w:t>
      </w:r>
    </w:p>
    <w:p>
      <w:pPr>
        <w:pStyle w:val="BodyText"/>
      </w:pPr>
      <w:r>
        <w:rPr>
          <w:b/>
        </w:rPr>
        <w:t>29.01.- </w:t>
      </w:r>
      <w:r>
        <w:rPr/>
        <w:t>Warsztaty „Moja biblioteka”, elektroniczne opracowanie książek, „Bibliotekarz dnia”, 3 osoby (16 – 20 lat)</w:t>
      </w:r>
    </w:p>
    <w:p>
      <w:pPr>
        <w:spacing w:before="27"/>
        <w:ind w:left="236" w:right="0" w:firstLine="0"/>
        <w:jc w:val="both"/>
        <w:rPr>
          <w:sz w:val="18"/>
        </w:rPr>
      </w:pPr>
      <w:r>
        <w:rPr>
          <w:b/>
          <w:sz w:val="18"/>
        </w:rPr>
        <w:t>31.01 </w:t>
      </w:r>
      <w:r>
        <w:rPr>
          <w:sz w:val="18"/>
        </w:rPr>
        <w:t>- Podsumowanie akcji </w:t>
      </w:r>
      <w:r>
        <w:rPr>
          <w:i/>
          <w:sz w:val="18"/>
        </w:rPr>
        <w:t>FERIE W BIBLIOTECE ph. ŚWIAT ZWIERZĄT W POEZJI </w:t>
      </w:r>
      <w:r>
        <w:rPr>
          <w:sz w:val="18"/>
        </w:rPr>
        <w:t>w Mokrem.</w:t>
      </w:r>
    </w:p>
    <w:p>
      <w:pPr>
        <w:pStyle w:val="BodyText"/>
        <w:spacing w:line="278" w:lineRule="auto" w:before="30"/>
        <w:ind w:right="1111"/>
      </w:pPr>
      <w:r>
        <w:rPr>
          <w:b/>
        </w:rPr>
        <w:t>11.02</w:t>
      </w:r>
      <w:r>
        <w:rPr/>
        <w:t>.- Zajęcia biblioteczne; godz. 10.30 gr. „Misie” 4 latki, godz. 11.00 gr. „Zajączki” 3 latki. Czytanie dzieciom w przedszkolu opowiadania „Franklin pomaga koledze”, oglądanie ilustracji w książce, rozmowa z dziećmi jak pomagają innym np. dzieciom w grupie przedszkolnej, mamie, babci.</w:t>
      </w:r>
    </w:p>
    <w:p>
      <w:pPr>
        <w:pStyle w:val="BodyText"/>
        <w:spacing w:line="280" w:lineRule="auto"/>
        <w:ind w:right="1117"/>
      </w:pPr>
      <w:r>
        <w:rPr>
          <w:b/>
        </w:rPr>
        <w:t>26.02.</w:t>
      </w:r>
      <w:r>
        <w:rPr/>
        <w:t>- Zajęcia biblioteczne gr. „Jeżyki” /zerówka/ temat: co to jest jemioła? Zajęcia w bibliotece. Czytanie opowiadania z książki „Przygody krasnala Hałabały”, rozdział o tym, jak krasnal na wesele do baby Saby poszedł i o bukiecie szczęścia. Udział wzięło 16</w:t>
      </w:r>
      <w:r>
        <w:rPr>
          <w:spacing w:val="-6"/>
        </w:rPr>
        <w:t> </w:t>
      </w:r>
      <w:r>
        <w:rPr/>
        <w:t>dzieci.</w:t>
      </w:r>
    </w:p>
    <w:p>
      <w:pPr>
        <w:pStyle w:val="BodyText"/>
        <w:spacing w:line="196" w:lineRule="exact"/>
      </w:pPr>
      <w:r>
        <w:rPr>
          <w:b/>
        </w:rPr>
        <w:t>6.03</w:t>
      </w:r>
      <w:r>
        <w:rPr/>
        <w:t>.-Pasowanie na czytelnika biblioteki uczniów klasy I. Uroczystość odbyła się wg scenariusza, który zawierał</w:t>
      </w:r>
    </w:p>
    <w:p>
      <w:pPr>
        <w:pStyle w:val="BodyText"/>
        <w:spacing w:line="276" w:lineRule="auto" w:before="29"/>
        <w:ind w:right="1113"/>
      </w:pPr>
      <w:r>
        <w:rPr/>
        <w:t>min.: krótką opowieść o rycerzach Europy, prezentacje książek o tematyce rycerskiej, quiz czy znasz bohaterów bajek, opowieści i wierszy, złożenie przyrzeczenia, ceremonię pasowania. Na zakończenie, dzieci otrzymały pamiątkowe zakładki do książki, omówione zostały zasady korzystania z biblioteki oraz słodki poczęstunek. Liczba dzieci - 41</w:t>
      </w:r>
      <w:r>
        <w:rPr>
          <w:spacing w:val="-1"/>
        </w:rPr>
        <w:t> </w:t>
      </w:r>
      <w:r>
        <w:rPr/>
        <w:t>uczniów.</w:t>
      </w:r>
    </w:p>
    <w:p>
      <w:pPr>
        <w:pStyle w:val="BodyText"/>
        <w:spacing w:line="280" w:lineRule="auto"/>
        <w:ind w:right="1125"/>
      </w:pPr>
      <w:r>
        <w:rPr>
          <w:b/>
        </w:rPr>
        <w:t>11.03</w:t>
      </w:r>
      <w:r>
        <w:rPr/>
        <w:t>.- Zajęcia biblioteczne gr. „Misie”, w przedszkolu, czytanie dzieciom bajki „Skrzat Skierka i szopy”. Rozmowa o zachowaniu zwierząt występujących w bajce.</w:t>
      </w:r>
    </w:p>
    <w:p>
      <w:pPr>
        <w:pStyle w:val="BodyText"/>
        <w:spacing w:line="198" w:lineRule="exact"/>
      </w:pPr>
      <w:r>
        <w:rPr>
          <w:b/>
        </w:rPr>
        <w:t>12.03</w:t>
      </w:r>
      <w:r>
        <w:rPr/>
        <w:t>.- Zajęcia biblioteczne gr. „Biedronki”. O wiośnie w lesie …, czytanie opowiadania</w:t>
      </w:r>
    </w:p>
    <w:p>
      <w:pPr>
        <w:pStyle w:val="BodyText"/>
        <w:spacing w:line="276" w:lineRule="auto" w:before="31"/>
        <w:ind w:right="1122"/>
      </w:pPr>
      <w:r>
        <w:rPr/>
        <w:t>z książki „Z przygód krasnala Hałabały”. Rozmowa o oznakach wiosny, kwiatach, ptakach przylatujących wiosną do Polski. Ciekawostki o bocianach zaczerpnięto z czasopisma dla dzieci „Kumpel” oraz książki „Ptaki wokół nas”.- 19 ucz.</w:t>
      </w:r>
    </w:p>
    <w:p>
      <w:pPr>
        <w:pStyle w:val="BodyText"/>
        <w:spacing w:line="203" w:lineRule="exact"/>
      </w:pPr>
      <w:r>
        <w:rPr>
          <w:b/>
        </w:rPr>
        <w:t>25.03</w:t>
      </w:r>
      <w:r>
        <w:rPr/>
        <w:t>.- Zajęcia biblioteczne gr. „Jeżyki” (zerówka) .Rozmowa o zwiastunach wiosny, w oparciu o opowiadania</w:t>
      </w:r>
    </w:p>
    <w:p>
      <w:pPr>
        <w:pStyle w:val="BodyText"/>
        <w:spacing w:line="276" w:lineRule="auto" w:before="35"/>
        <w:ind w:right="1120"/>
      </w:pPr>
      <w:r>
        <w:rPr/>
        <w:t>„Cztery pory baśni. Wiosna” W. Dulęby. Przeczytano trzy krótkie opowiadania o wiosennych powrotach ptaków oraz ptaki i ich gniazda. Ciekawostki o jaskółkach zaprezentowano z czasopisma dla dzieci „Kumpel” 15 ucz.</w:t>
      </w:r>
    </w:p>
    <w:p>
      <w:pPr>
        <w:pStyle w:val="BodyText"/>
        <w:spacing w:line="276" w:lineRule="auto"/>
        <w:ind w:right="1114"/>
      </w:pPr>
      <w:r>
        <w:rPr>
          <w:b/>
        </w:rPr>
        <w:t>28.03</w:t>
      </w:r>
      <w:r>
        <w:rPr/>
        <w:t>- Biblioteka w Kalinowicach, po raz drugi przystąpiła do ogólnoeuropejskiej kampanii </w:t>
      </w:r>
      <w:r>
        <w:rPr>
          <w:b/>
          <w:i/>
        </w:rPr>
        <w:t>Tydzień z Internetem </w:t>
      </w:r>
      <w:r>
        <w:rPr>
          <w:b/>
          <w:i/>
        </w:rPr>
        <w:t>2014</w:t>
      </w:r>
      <w:r>
        <w:rPr>
          <w:i/>
        </w:rPr>
        <w:t>. </w:t>
      </w:r>
      <w:r>
        <w:rPr/>
        <w:t>Swój udział potwierdziła przez zalogowanie się na stronie Programu Rozwoju Bibliotek i przeprowadziła spotkanie dla dzieci wg własnego scenariusza </w:t>
      </w:r>
      <w:r>
        <w:rPr>
          <w:i/>
        </w:rPr>
        <w:t>Popatrz – to coś dla mnie. </w:t>
      </w:r>
      <w:r>
        <w:rPr/>
        <w:t>W zajęciach uczestniczyły dzieci sześcioletnie z Przedszkola w Kalinowicach grupa „Wiewiórki”. W pierwszej części spotkania omówiono jak bezpiecznie korzystać z Internetu, zapoznano z portalem informacyjnym i rozrywkowym dla dzieci, zaprezentowano atrakcyjną stronę dla dzieci młodszych; sieciaki.pl oraz onet.bajki.pl. W zajęciach praktycznych uczestniczyły wszystkie dzieci, pracowały w sześciu grupach czteroosobowych przy trzech stanowiskach komputerowych pod nadzorem pań: Beaty Pintal i Henryki Ćmirzeń. Zadaniem dzieci było wykonanie wspólnej pracy. Dzieci uczyły się jak pracować wirtualnym ołówkiem, pędzlem, farbą, jak stosować kolory. Chłopcy wygospodarowali czas na motoryzację i gry edukacyjne. Efektem pracy zespołowej na komputerze,  powstał obraz </w:t>
      </w:r>
      <w:r>
        <w:rPr>
          <w:i/>
        </w:rPr>
        <w:t>Przyroda wokół nas. </w:t>
      </w:r>
      <w:r>
        <w:rPr/>
        <w:t>Pracę wydrukowano i umieszczono na wystawie w bibliotece. Zajęcia trwały dwie godziny. Udział wzięło 22</w:t>
      </w:r>
      <w:r>
        <w:rPr>
          <w:spacing w:val="-3"/>
        </w:rPr>
        <w:t> </w:t>
      </w:r>
      <w:r>
        <w:rPr/>
        <w:t>dzieci.</w:t>
      </w:r>
    </w:p>
    <w:p>
      <w:pPr>
        <w:spacing w:after="0" w:line="276" w:lineRule="auto"/>
        <w:sectPr>
          <w:pgSz w:w="11910" w:h="16840"/>
          <w:pgMar w:top="1320" w:bottom="280" w:left="1180" w:right="300"/>
        </w:sectPr>
      </w:pPr>
    </w:p>
    <w:p>
      <w:pPr>
        <w:pStyle w:val="BodyText"/>
        <w:spacing w:line="280" w:lineRule="auto" w:before="74"/>
        <w:ind w:right="1118"/>
      </w:pPr>
      <w:r>
        <w:rPr>
          <w:b/>
        </w:rPr>
        <w:t>8.05</w:t>
      </w:r>
      <w:r>
        <w:rPr/>
        <w:t>.-Wycieczka do biblioteki najmłodszych przedszkolaków gr „Zajączki” (3 latki). Pierwsza wizyta przedszkolaków w bibliotece. Biblioteka – co to za miejsce? Krótkie zapoznanie z biblioteką, oglądanie różnych książeczek dla dzieci, czytanie bajeczki z książki „Tappi niezwykłe miejsce”. – 22 dzieci.</w:t>
      </w:r>
    </w:p>
    <w:p>
      <w:pPr>
        <w:pStyle w:val="BodyText"/>
        <w:spacing w:line="280" w:lineRule="auto"/>
        <w:ind w:right="1122"/>
      </w:pPr>
      <w:r>
        <w:rPr>
          <w:b/>
        </w:rPr>
        <w:t>13.05.</w:t>
      </w:r>
      <w:r>
        <w:rPr/>
        <w:t>-godz. 10.30. Konkurs rysunkowy dla dzieci „Ilustracja do książki”, został przeprowadzony w przedszkolu w gr. ”Wiewiórki” do książki „Zielony i Nikt”. – 24 dzieci.</w:t>
      </w:r>
    </w:p>
    <w:p>
      <w:pPr>
        <w:pStyle w:val="BodyText"/>
        <w:spacing w:line="280" w:lineRule="auto"/>
        <w:ind w:right="1119"/>
      </w:pPr>
      <w:r>
        <w:rPr>
          <w:b/>
        </w:rPr>
        <w:t>13.05.- </w:t>
      </w:r>
      <w:r>
        <w:rPr/>
        <w:t>godz. 12.10 Lekcja biblioteczna dla dzieci kl. III b „Gazety i czasopisma”. W kąciku z prasą uczniowie zapoznali się z tytułami czasopism prenumerowanych w bibliotece. W czasie zajęć starali się stworzyć listę tytułów czasopism i gazet, z podziałem na</w:t>
      </w:r>
      <w:r>
        <w:rPr>
          <w:spacing w:val="-6"/>
        </w:rPr>
        <w:t> </w:t>
      </w:r>
      <w:r>
        <w:rPr/>
        <w:t>regionalne</w:t>
      </w:r>
    </w:p>
    <w:p>
      <w:pPr>
        <w:pStyle w:val="BodyText"/>
        <w:spacing w:line="276" w:lineRule="auto"/>
        <w:ind w:right="1119" w:firstLine="50"/>
      </w:pPr>
      <w:r>
        <w:rPr/>
        <w:t>i ogólnopolskie. Dzieci dowiedziały się co to są gazety a co czasopisma i jakie różnice są między nimi, co to jest szpalta, stopka drukarska, nakład itp. Udział wzięło 18 uczniów.</w:t>
      </w:r>
    </w:p>
    <w:p>
      <w:pPr>
        <w:pStyle w:val="BodyText"/>
        <w:spacing w:line="280" w:lineRule="auto"/>
        <w:ind w:right="1123"/>
      </w:pPr>
      <w:r>
        <w:rPr>
          <w:b/>
        </w:rPr>
        <w:t>14.05. </w:t>
      </w:r>
      <w:r>
        <w:rPr/>
        <w:t>Zajęcia biblioteczne gr. „Biedronki”, czytanie fragmentu opowiadania „Ekoświrek”, rozmowa na temat ochrony przyrody i sortowania śmieci, oglądanie ilustracji w książce</w:t>
      </w:r>
    </w:p>
    <w:p>
      <w:pPr>
        <w:pStyle w:val="BodyText"/>
        <w:spacing w:line="205" w:lineRule="exact"/>
        <w:ind w:left="286"/>
      </w:pPr>
      <w:r>
        <w:rPr/>
        <w:t>– 25 dzieci.</w:t>
      </w:r>
    </w:p>
    <w:p>
      <w:pPr>
        <w:pStyle w:val="BodyText"/>
        <w:spacing w:line="278" w:lineRule="auto"/>
        <w:ind w:right="1114"/>
      </w:pPr>
      <w:r>
        <w:rPr>
          <w:b/>
        </w:rPr>
        <w:t>17.05</w:t>
      </w:r>
      <w:r>
        <w:rPr/>
        <w:t>.- Wywieszenie listy laureatów konkursu czytelniczego „Brzechwa, Tuwim, Kownacka – dzieciom”. Zadanie polegało na udzieleniu odpowiedzi na 16 pytań konkursowych. Udział wzięło 17 dzieci, przyznano 9 nagród książkowych..</w:t>
      </w:r>
    </w:p>
    <w:p>
      <w:pPr>
        <w:pStyle w:val="BodyText"/>
        <w:spacing w:line="280" w:lineRule="auto"/>
        <w:ind w:right="1124"/>
      </w:pPr>
      <w:r>
        <w:rPr>
          <w:b/>
        </w:rPr>
        <w:t>4.06</w:t>
      </w:r>
      <w:r>
        <w:rPr/>
        <w:t>.- godz. 11.00 Zajęcia biblioteczne gr. „Pszczółki”. Czytanie książki „Martynka i pies na medal”, oglądanie ilustracji, dyskusja o pieskach i poznanych bajkach w czasie spotkań, zakończenie zajęć 2013/2014 w grupie.</w:t>
      </w:r>
    </w:p>
    <w:p>
      <w:pPr>
        <w:pStyle w:val="BodyText"/>
        <w:spacing w:line="200" w:lineRule="exact"/>
      </w:pPr>
      <w:r>
        <w:rPr>
          <w:b/>
        </w:rPr>
        <w:t>4.06.</w:t>
      </w:r>
      <w:r>
        <w:rPr/>
        <w:t>-godz.13.30 Zajęcia biblioteczne gr. „Zajączki”. Druga wizyta grupy w bibliotece. Czytanie baśni z książki</w:t>
      </w:r>
    </w:p>
    <w:p>
      <w:pPr>
        <w:pStyle w:val="BodyText"/>
        <w:spacing w:line="276" w:lineRule="auto" w:before="22"/>
        <w:ind w:right="1123"/>
      </w:pPr>
      <w:r>
        <w:rPr/>
        <w:t>„Bajeczki Pani Tęczy”, oglądanie ilustracji, dyskusja o poznanych bajkach w czasie zajęć bibliotecznych i spotkaniach z książką, zakończenie zajęć 2013/2014 w grupie.</w:t>
      </w:r>
    </w:p>
    <w:p>
      <w:pPr>
        <w:pStyle w:val="BodyText"/>
        <w:spacing w:line="280" w:lineRule="auto"/>
        <w:ind w:right="1108"/>
      </w:pPr>
      <w:r>
        <w:rPr>
          <w:b/>
        </w:rPr>
        <w:t>5.06</w:t>
      </w:r>
      <w:r>
        <w:rPr/>
        <w:t>.- Zajęcia biblioteczne w gr. „Misie”. Czytanie opowiadania „Przygody świnki Chrumci”, oglądanie ilustracji i rozmowa o przyjaźni i pomocy innym w nieszczęściu. Pierwsza wizyta tej grupy w bibliotece połączona z zakończeniem bibliotecznych spotkań z książką.</w:t>
      </w:r>
    </w:p>
    <w:p>
      <w:pPr>
        <w:pStyle w:val="BodyText"/>
        <w:spacing w:line="196" w:lineRule="exact"/>
      </w:pPr>
      <w:r>
        <w:rPr>
          <w:b/>
        </w:rPr>
        <w:t>Lipiec: </w:t>
      </w:r>
      <w:r>
        <w:rPr/>
        <w:t>Wakacyjne spotkania z dziećmi odbywały się w środy i piątki w godz. 11.00 – 14.00 pod hasłem</w:t>
      </w:r>
    </w:p>
    <w:p>
      <w:pPr>
        <w:spacing w:before="28"/>
        <w:ind w:left="236" w:right="0" w:firstLine="0"/>
        <w:jc w:val="both"/>
        <w:rPr>
          <w:sz w:val="18"/>
        </w:rPr>
      </w:pPr>
      <w:r>
        <w:rPr>
          <w:i/>
          <w:sz w:val="18"/>
        </w:rPr>
        <w:t>Wakacyjne wędrówki po Polsce z baśnią i legendą </w:t>
      </w:r>
      <w:r>
        <w:rPr>
          <w:sz w:val="18"/>
        </w:rPr>
        <w:t>na podstawie książek Marioli Jarockiej.</w:t>
      </w:r>
    </w:p>
    <w:p>
      <w:pPr>
        <w:pStyle w:val="BodyText"/>
        <w:spacing w:line="278" w:lineRule="auto" w:before="28"/>
        <w:ind w:right="1116"/>
      </w:pPr>
      <w:r>
        <w:rPr>
          <w:b/>
        </w:rPr>
        <w:t>02.07 </w:t>
      </w:r>
      <w:r>
        <w:rPr/>
        <w:t>- Wędrówki po Polsce: podróż I. Góry: czytanie wybranych baśni i legend z książki Marioli Jarockiej „O nazwie Bieszczadzkich gór i Pan z Komańczy”. Dyskusja o Bieszczadach, gdzie warto być i co zobaczyć: skansen w Sanoku, przejechać się bieszczadzką „Ciuchcią”, wejść na Tarnicę, najwyższy szczyt polskiej części Bieszczad. Wykonanie pacynki straszny wilk, figury balonowe, mój gniotek -zajęcia manualne – 3</w:t>
      </w:r>
      <w:r>
        <w:rPr>
          <w:spacing w:val="-16"/>
        </w:rPr>
        <w:t> </w:t>
      </w:r>
      <w:r>
        <w:rPr/>
        <w:t>os.</w:t>
      </w:r>
    </w:p>
    <w:p>
      <w:pPr>
        <w:pStyle w:val="BodyText"/>
        <w:spacing w:line="280" w:lineRule="auto"/>
        <w:ind w:right="1109"/>
      </w:pPr>
      <w:r>
        <w:rPr>
          <w:b/>
        </w:rPr>
        <w:t>04.07 </w:t>
      </w:r>
      <w:r>
        <w:rPr/>
        <w:t>- Wakacyjne rozmaitości: marionetka królowej, wykonana z grubego kartonu i sznurka, praca zbiorowa, szyfrowanie wiadomości – 5 os. 7 – 10 lat</w:t>
      </w:r>
    </w:p>
    <w:p>
      <w:pPr>
        <w:pStyle w:val="BodyText"/>
        <w:spacing w:line="198" w:lineRule="exact"/>
      </w:pPr>
      <w:r>
        <w:rPr>
          <w:b/>
        </w:rPr>
        <w:t>09.07 </w:t>
      </w:r>
      <w:r>
        <w:rPr/>
        <w:t>- Wędrówki po Polsce: podróż II. A może nad jeziora? Kraina jezior – Mikołajki. Czytanie legendy</w:t>
      </w:r>
    </w:p>
    <w:p>
      <w:pPr>
        <w:pStyle w:val="BodyText"/>
        <w:spacing w:line="278" w:lineRule="auto" w:before="28"/>
        <w:ind w:right="1124"/>
      </w:pPr>
      <w:r>
        <w:rPr/>
        <w:t>„Czarownica znad Bełdan”. Rozmowa o krainie jezior i wypoczynku wakacyjnym nad jeziorem. Wykonanie mapy Polski i zaznaczanie miejsc podróży. – 6 os.</w:t>
      </w:r>
    </w:p>
    <w:p>
      <w:pPr>
        <w:pStyle w:val="BodyText"/>
        <w:spacing w:line="276" w:lineRule="auto"/>
        <w:ind w:right="1122"/>
      </w:pPr>
      <w:r>
        <w:rPr/>
        <w:t>Przedszkolaki w bibliotece; dzieciom przeczytano historyjkę „Franklin i skarb jeziora”, następnie, wspólne oglądanie ilustracji i dyskusja o przygodach Franklina i jego przyjaciół. -20 dzieci w wieku 4 – 7 lat</w:t>
      </w:r>
    </w:p>
    <w:p>
      <w:pPr>
        <w:pStyle w:val="BodyText"/>
        <w:spacing w:line="280" w:lineRule="auto"/>
        <w:ind w:right="1121"/>
      </w:pPr>
      <w:r>
        <w:rPr>
          <w:b/>
        </w:rPr>
        <w:t>11.07 - </w:t>
      </w:r>
      <w:r>
        <w:rPr/>
        <w:t>Wakacyjne rozmaitości: pacynka straszny wilk, szyfrowanie wiadomości, figury balonowe, rysunek malowany świecą. 5 os.</w:t>
      </w:r>
    </w:p>
    <w:p>
      <w:pPr>
        <w:pStyle w:val="BodyText"/>
        <w:spacing w:line="280" w:lineRule="auto"/>
        <w:ind w:right="1118"/>
      </w:pPr>
      <w:r>
        <w:rPr>
          <w:b/>
        </w:rPr>
        <w:t>16.07 </w:t>
      </w:r>
      <w:r>
        <w:rPr/>
        <w:t>- Wędrówki po Polsce: podróż III. Warto poznać Wielkopolskę i Mazowsze. Podróż do Warszawy stolicy Polski, Biskupina i Gniezna, kolebki polskości. Czytanie wybranych baśni z książki M. Jarockiej „Wielkopolska i Mazowsze”. Zaznaczenie trasy podróży na mapie.7 os.</w:t>
      </w:r>
    </w:p>
    <w:p>
      <w:pPr>
        <w:pStyle w:val="BodyText"/>
        <w:spacing w:line="196" w:lineRule="exact"/>
      </w:pPr>
      <w:r>
        <w:rPr>
          <w:b/>
        </w:rPr>
        <w:t>23.07 </w:t>
      </w:r>
      <w:r>
        <w:rPr/>
        <w:t>- Wędrówki po Polsce: podróż IV. Nad morze. Czytanie baśni „O królowej Bałtyku”. Wykonanie prac</w:t>
      </w:r>
    </w:p>
    <w:p>
      <w:pPr>
        <w:pStyle w:val="BodyText"/>
        <w:spacing w:before="18"/>
      </w:pPr>
      <w:r>
        <w:rPr/>
        <w:t>plastycznych do baśni, zaznaczenie podróży na mapie – 7 prac, - 8 os.</w:t>
      </w:r>
    </w:p>
    <w:p>
      <w:pPr>
        <w:pStyle w:val="BodyText"/>
        <w:tabs>
          <w:tab w:pos="944" w:val="left" w:leader="none"/>
        </w:tabs>
        <w:spacing w:line="278" w:lineRule="auto" w:before="30"/>
        <w:ind w:right="1119"/>
        <w:jc w:val="left"/>
      </w:pPr>
      <w:r>
        <w:rPr/>
        <w:t>25.07.</w:t>
        <w:tab/>
        <w:t>Magiczny dzień w bibliotece: „Zagadki sówki dla mądrej główki” - rebusy, zagadki, krzyżówki, „Ćwiczę ciało i umysł” – zajęcia zręcznościowe Twister, gry planszowe, Znaj – znak. 9</w:t>
      </w:r>
      <w:r>
        <w:rPr>
          <w:spacing w:val="-3"/>
        </w:rPr>
        <w:t> </w:t>
      </w:r>
      <w:r>
        <w:rPr/>
        <w:t>os.</w:t>
      </w:r>
    </w:p>
    <w:p>
      <w:pPr>
        <w:spacing w:line="200" w:lineRule="exact" w:before="0"/>
        <w:ind w:left="236" w:right="0" w:firstLine="0"/>
        <w:jc w:val="left"/>
        <w:rPr>
          <w:sz w:val="18"/>
        </w:rPr>
      </w:pPr>
      <w:r>
        <w:rPr>
          <w:b/>
          <w:sz w:val="18"/>
        </w:rPr>
        <w:t>28.08 - Zakończenie </w:t>
      </w:r>
      <w:r>
        <w:rPr>
          <w:b/>
          <w:i/>
          <w:sz w:val="18"/>
        </w:rPr>
        <w:t>Akcji Wakacje w Bibliotece </w:t>
      </w:r>
      <w:r>
        <w:rPr>
          <w:sz w:val="18"/>
        </w:rPr>
        <w:t>w Mokrem.</w:t>
      </w:r>
    </w:p>
    <w:p>
      <w:pPr>
        <w:pStyle w:val="BodyText"/>
        <w:spacing w:before="31"/>
        <w:jc w:val="left"/>
      </w:pPr>
      <w:r>
        <w:rPr>
          <w:b/>
        </w:rPr>
        <w:t>21.10 </w:t>
      </w:r>
      <w:r>
        <w:rPr/>
        <w:t>- Lekcja biblioteczna dla uczniów klasy piątej ”Katalogi w bibliotece- do czego służą?” biblioteka: godz.</w:t>
      </w:r>
    </w:p>
    <w:p>
      <w:pPr>
        <w:pStyle w:val="BodyText"/>
        <w:tabs>
          <w:tab w:pos="2360" w:val="left" w:leader="none"/>
        </w:tabs>
        <w:spacing w:before="36"/>
        <w:jc w:val="left"/>
      </w:pPr>
      <w:r>
        <w:rPr/>
        <w:t>10.05  kl. V a</w:t>
      </w:r>
      <w:r>
        <w:rPr>
          <w:spacing w:val="45"/>
        </w:rPr>
        <w:t> </w:t>
      </w:r>
      <w:r>
        <w:rPr/>
        <w:t>18</w:t>
      </w:r>
      <w:r>
        <w:rPr>
          <w:spacing w:val="-2"/>
        </w:rPr>
        <w:t> </w:t>
      </w:r>
      <w:r>
        <w:rPr/>
        <w:t>ucz.,</w:t>
        <w:tab/>
        <w:t>godz. 10.55 kl. V b 19</w:t>
      </w:r>
      <w:r>
        <w:rPr>
          <w:spacing w:val="-3"/>
        </w:rPr>
        <w:t> </w:t>
      </w:r>
      <w:r>
        <w:rPr/>
        <w:t>ucz.</w:t>
      </w:r>
    </w:p>
    <w:p>
      <w:pPr>
        <w:pStyle w:val="BodyText"/>
        <w:spacing w:line="280" w:lineRule="auto" w:before="26"/>
        <w:ind w:right="1119"/>
        <w:jc w:val="left"/>
      </w:pPr>
      <w:r>
        <w:rPr>
          <w:b/>
        </w:rPr>
        <w:t>24.10 </w:t>
      </w:r>
      <w:r>
        <w:rPr/>
        <w:t>- CPCD „Piątkowe podróże z książką” gr. „Wiewiórki” – 3 latki, czytanie książki „Jaki to kolor”. Rozmowa z dziećmi o kolorach, wyszukiwanie określonego koloru wśród dzieci. Przedszkole, 22 dzieci</w:t>
      </w:r>
    </w:p>
    <w:p>
      <w:pPr>
        <w:pStyle w:val="BodyText"/>
        <w:spacing w:line="280" w:lineRule="auto"/>
        <w:ind w:right="1119"/>
        <w:jc w:val="left"/>
      </w:pPr>
      <w:r>
        <w:rPr>
          <w:b/>
        </w:rPr>
        <w:t>28.10 </w:t>
      </w:r>
      <w:r>
        <w:rPr/>
        <w:t>- Wykonanie i wywieszenie plakatu okolicznościowego „Spotkanie autorskie z p. Marią Duławską”. Wystawka książek Marii Duławskiej</w:t>
      </w:r>
    </w:p>
    <w:p>
      <w:pPr>
        <w:pStyle w:val="BodyText"/>
        <w:tabs>
          <w:tab w:pos="7900" w:val="left" w:leader="none"/>
        </w:tabs>
        <w:spacing w:line="280" w:lineRule="auto"/>
        <w:ind w:right="1264"/>
        <w:jc w:val="left"/>
      </w:pPr>
      <w:r>
        <w:rPr>
          <w:b/>
        </w:rPr>
        <w:t>30.10 </w:t>
      </w:r>
      <w:r>
        <w:rPr/>
        <w:t>- Spotkania autorskie p. Marii Duławskiej z dziećmi klasy pierwszej ZSP i P w Kalinowicach. Tego dnia w bibliotece odbyły się trzy spotkania, z każdą klasą oddzielnie: kl. I a - 18 ucz.,   kl. I b</w:t>
      </w:r>
      <w:r>
        <w:rPr>
          <w:spacing w:val="-35"/>
        </w:rPr>
        <w:t> </w:t>
      </w:r>
      <w:r>
        <w:rPr/>
        <w:t>-17</w:t>
      </w:r>
      <w:r>
        <w:rPr>
          <w:spacing w:val="-1"/>
        </w:rPr>
        <w:t> </w:t>
      </w:r>
      <w:r>
        <w:rPr/>
        <w:t>ucz.,</w:t>
        <w:tab/>
        <w:t>kl. I c – 19</w:t>
      </w:r>
      <w:r>
        <w:rPr>
          <w:spacing w:val="-4"/>
        </w:rPr>
        <w:t> </w:t>
      </w:r>
      <w:r>
        <w:rPr/>
        <w:t>ucz.</w:t>
      </w:r>
    </w:p>
    <w:p>
      <w:pPr>
        <w:pStyle w:val="BodyText"/>
        <w:spacing w:line="283" w:lineRule="auto"/>
        <w:ind w:right="1119"/>
        <w:jc w:val="left"/>
      </w:pPr>
      <w:r>
        <w:rPr>
          <w:b/>
        </w:rPr>
        <w:t>06.11 </w:t>
      </w:r>
      <w:r>
        <w:rPr/>
        <w:t>- Lekcja biblioteczna dla uczniów klasy III „Ulubiony bohater, ulubiona książka”. Uczniowie przygotowali prezentacje czytelnicze swoich ulubionych autorów</w:t>
      </w:r>
    </w:p>
    <w:p>
      <w:pPr>
        <w:spacing w:after="0" w:line="283" w:lineRule="auto"/>
        <w:jc w:val="left"/>
        <w:sectPr>
          <w:pgSz w:w="11910" w:h="16840"/>
          <w:pgMar w:top="1320" w:bottom="280" w:left="1180" w:right="300"/>
        </w:sectPr>
      </w:pPr>
    </w:p>
    <w:p>
      <w:pPr>
        <w:pStyle w:val="BodyText"/>
        <w:spacing w:line="278" w:lineRule="auto" w:before="79"/>
        <w:ind w:right="1119"/>
        <w:jc w:val="left"/>
      </w:pPr>
      <w:r>
        <w:rPr/>
        <w:t>i książek, godz. 10.10 kl. III a, godz. 11.00 kl. III b. Prezentacje w ilości 27 prac, zostały wyeksponowane na wystawie w bibliotece.</w:t>
      </w:r>
    </w:p>
    <w:p>
      <w:pPr>
        <w:pStyle w:val="BodyText"/>
        <w:spacing w:line="280" w:lineRule="auto"/>
        <w:ind w:right="3131"/>
        <w:jc w:val="left"/>
      </w:pPr>
      <w:r>
        <w:rPr>
          <w:b/>
        </w:rPr>
        <w:t>07.11 </w:t>
      </w:r>
      <w:r>
        <w:rPr/>
        <w:t>-  CPCD „Piątkowe podróże z książką” gr. „Wiewiórki”, czytanie książeczki „Cliford i wielka sterta liści”, rozmowa o jesieni i kolorach – przedszkole, 21</w:t>
      </w:r>
      <w:r>
        <w:rPr>
          <w:spacing w:val="-10"/>
        </w:rPr>
        <w:t> </w:t>
      </w:r>
      <w:r>
        <w:rPr/>
        <w:t>dzieci.</w:t>
      </w:r>
    </w:p>
    <w:p>
      <w:pPr>
        <w:pStyle w:val="BodyText"/>
        <w:spacing w:line="280" w:lineRule="auto"/>
        <w:ind w:right="1119"/>
        <w:jc w:val="left"/>
      </w:pPr>
      <w:r>
        <w:rPr>
          <w:b/>
        </w:rPr>
        <w:t>14.11 - </w:t>
      </w:r>
      <w:r>
        <w:rPr/>
        <w:t>CPCD „Piątkowe podróże z książką”, gr. „Biedronki”, czytanie książeczki „Rybka Mini –Mini i akcja ratunkowa”, oglądanie ilustracji w książce i rozmowa o pomaganiu innym – przedszkole, 21 dzieci</w:t>
      </w:r>
    </w:p>
    <w:p>
      <w:pPr>
        <w:pStyle w:val="BodyText"/>
        <w:spacing w:line="280" w:lineRule="auto"/>
        <w:ind w:right="1111"/>
      </w:pPr>
      <w:r>
        <w:rPr>
          <w:b/>
        </w:rPr>
        <w:t>12.12 </w:t>
      </w:r>
      <w:r>
        <w:rPr/>
        <w:t>- CPCD 2 spotkania „Piątkowe podróże z książką” gr. „Biedronki” i gr. „Wiewiórki”. Czytanie opowiadania w dwóch grupach „Święty Mikołaj opowiada i Bożym Narodzeniu”. Rozmowa z dziećmi o tradycjach świąt Bożego Narodzenia – przedszkole 45 dzieci</w:t>
      </w:r>
    </w:p>
    <w:p>
      <w:pPr>
        <w:pStyle w:val="BodyText"/>
        <w:spacing w:line="196" w:lineRule="exact"/>
      </w:pPr>
      <w:r>
        <w:rPr>
          <w:b/>
        </w:rPr>
        <w:t>18.12 </w:t>
      </w:r>
      <w:r>
        <w:rPr/>
        <w:t>- Gminny konkurs plastyczny „Anioły, aniołki, aniołeczki 2014” – 30 prac.</w:t>
      </w:r>
    </w:p>
    <w:p>
      <w:pPr>
        <w:pStyle w:val="BodyText"/>
        <w:ind w:left="0"/>
        <w:jc w:val="left"/>
      </w:pPr>
    </w:p>
    <w:p>
      <w:pPr>
        <w:pStyle w:val="Heading1"/>
      </w:pPr>
      <w:r>
        <w:rPr/>
        <w:t>FB Lipsko</w:t>
      </w:r>
    </w:p>
    <w:p>
      <w:pPr>
        <w:pStyle w:val="BodyText"/>
        <w:spacing w:line="280" w:lineRule="auto" w:before="30"/>
        <w:ind w:right="1125"/>
      </w:pPr>
      <w:r>
        <w:rPr>
          <w:b/>
        </w:rPr>
        <w:t>10.01</w:t>
      </w:r>
      <w:r>
        <w:rPr/>
        <w:t>- Gazetka ścienna pt,, Zima’’(do wykonania gazetki wykorzystano prace dzieci z konkursu plastycznego zimowy pejzaż, jak również dzieci wykonały z białego papieru płatki śniegu).</w:t>
      </w:r>
    </w:p>
    <w:p>
      <w:pPr>
        <w:pStyle w:val="BodyText"/>
        <w:spacing w:line="278" w:lineRule="auto"/>
        <w:ind w:right="1115"/>
      </w:pPr>
      <w:r>
        <w:rPr>
          <w:b/>
        </w:rPr>
        <w:t>21.01</w:t>
      </w:r>
      <w:r>
        <w:rPr/>
        <w:t>- </w:t>
      </w:r>
      <w:r>
        <w:rPr>
          <w:b/>
          <w:i/>
        </w:rPr>
        <w:t>Ferie z biblioteką- </w:t>
      </w:r>
      <w:r>
        <w:rPr/>
        <w:t>Zajęcia plastyczne pt. ,, Zimowy zawrót głowy- bawimy się i uczymy’’(podczas zajęć dzieci wysłuchały baśni Andersena ,,Królowa śniegu’’ wykonały prace plastyczne o śniegowej dziewczynce, z urokami zimy. Do wykonania prac wykorzystano farby , pastele, w zajęciach uczestniczyło 4 dzieci.</w:t>
      </w:r>
    </w:p>
    <w:p>
      <w:pPr>
        <w:pStyle w:val="BodyText"/>
        <w:spacing w:line="280" w:lineRule="auto"/>
        <w:ind w:right="1121"/>
      </w:pPr>
      <w:r>
        <w:rPr>
          <w:b/>
        </w:rPr>
        <w:t>21.01</w:t>
      </w:r>
      <w:r>
        <w:rPr/>
        <w:t>- Zabawy sportowe na wesoło ,które cieszyły się ogromną popularnością (grano w szachy, piłkarzyki , gry komputerowe). W zabawach udział wzięło 4 dzieci.</w:t>
      </w:r>
    </w:p>
    <w:p>
      <w:pPr>
        <w:pStyle w:val="BodyText"/>
        <w:spacing w:line="280" w:lineRule="auto"/>
        <w:ind w:right="1125"/>
      </w:pPr>
      <w:r>
        <w:rPr>
          <w:b/>
        </w:rPr>
        <w:t>25.01</w:t>
      </w:r>
      <w:r>
        <w:rPr/>
        <w:t>-,, Główkowy łamacz głowy’’ (dzieci rozwiązywały krzyżówki, rebusy , quizy, w kilku poziomach trudności rozwijając logiczne myślenie i spostrzegawczość. W zabawach uczestniczyło 4 osoby.</w:t>
      </w:r>
    </w:p>
    <w:p>
      <w:pPr>
        <w:pStyle w:val="BodyText"/>
        <w:spacing w:line="283" w:lineRule="auto"/>
        <w:ind w:right="1116"/>
      </w:pPr>
      <w:r>
        <w:rPr>
          <w:b/>
        </w:rPr>
        <w:t>28.01</w:t>
      </w:r>
      <w:r>
        <w:rPr/>
        <w:t>-Zajęcia plastyczno-manualne ,,Maski karnawałowe ’’wykonano różne postacie z bajek tj: czarodziejki, myszki, króliczki, kot. Do prac dzieci wykorzystały farby i plastelinę. W zajęciach uczestniczyło 4 dzieci.</w:t>
      </w:r>
    </w:p>
    <w:p>
      <w:pPr>
        <w:pStyle w:val="BodyText"/>
        <w:spacing w:line="280" w:lineRule="auto"/>
        <w:ind w:right="1122"/>
      </w:pPr>
      <w:r>
        <w:rPr>
          <w:b/>
        </w:rPr>
        <w:t>28.01</w:t>
      </w:r>
      <w:r>
        <w:rPr/>
        <w:t>- Wystawa prac dzieci, które brały udział feriach z biblioteką( konkursy plastyczne o zimie ,maski karnawałowe, postacie bajkowe).</w:t>
      </w:r>
    </w:p>
    <w:p>
      <w:pPr>
        <w:spacing w:line="198" w:lineRule="exact" w:before="0"/>
        <w:ind w:left="236" w:right="0" w:firstLine="0"/>
        <w:jc w:val="both"/>
        <w:rPr>
          <w:sz w:val="18"/>
        </w:rPr>
      </w:pPr>
      <w:r>
        <w:rPr>
          <w:b/>
          <w:sz w:val="18"/>
        </w:rPr>
        <w:t>31.01 </w:t>
      </w:r>
      <w:r>
        <w:rPr>
          <w:sz w:val="18"/>
        </w:rPr>
        <w:t>- Podsumowanie akcji </w:t>
      </w:r>
      <w:r>
        <w:rPr>
          <w:i/>
          <w:sz w:val="18"/>
        </w:rPr>
        <w:t>FERIE W BIBLIOTECE ph. ŚWIAT ZWIERZĄT W POEZJI </w:t>
      </w:r>
      <w:r>
        <w:rPr>
          <w:sz w:val="18"/>
        </w:rPr>
        <w:t>w Mokrem.</w:t>
      </w:r>
    </w:p>
    <w:p>
      <w:pPr>
        <w:pStyle w:val="BodyText"/>
        <w:spacing w:line="280" w:lineRule="auto"/>
        <w:ind w:right="1111"/>
      </w:pPr>
      <w:r>
        <w:rPr>
          <w:b/>
        </w:rPr>
        <w:t>11.02</w:t>
      </w:r>
      <w:r>
        <w:rPr/>
        <w:t>- Kontynuacja czytania czytano fragment książki Jana Gafa pt. ,, Człowiek i otoczenie’’ SP Lipsko kl. O-II ucz.13</w:t>
      </w:r>
    </w:p>
    <w:p>
      <w:pPr>
        <w:pStyle w:val="BodyText"/>
        <w:spacing w:line="200" w:lineRule="exact"/>
      </w:pPr>
      <w:r>
        <w:rPr>
          <w:b/>
        </w:rPr>
        <w:t>18.02 </w:t>
      </w:r>
      <w:r>
        <w:rPr/>
        <w:t>-Kontynuacja akcji czytania,, Rybka mini’ ’SP w Lipsku kl. O-II ucz. 13</w:t>
      </w:r>
    </w:p>
    <w:p>
      <w:pPr>
        <w:pStyle w:val="BodyText"/>
        <w:spacing w:before="19"/>
      </w:pPr>
      <w:r>
        <w:rPr>
          <w:b/>
        </w:rPr>
        <w:t>25.02</w:t>
      </w:r>
      <w:r>
        <w:rPr/>
        <w:t>.-Kontynuacja akcji czytania-wiersz Konopnickiej pt. Z</w:t>
      </w:r>
      <w:r>
        <w:rPr>
          <w:i/>
        </w:rPr>
        <w:t>ima </w:t>
      </w:r>
      <w:r>
        <w:rPr/>
        <w:t>SP w Lipsku kl.0-II-18os.</w:t>
      </w:r>
    </w:p>
    <w:p>
      <w:pPr>
        <w:pStyle w:val="BodyText"/>
        <w:spacing w:line="278" w:lineRule="auto" w:before="30"/>
        <w:ind w:right="1109"/>
      </w:pPr>
      <w:r>
        <w:rPr>
          <w:b/>
        </w:rPr>
        <w:t>25.02 </w:t>
      </w:r>
      <w:r>
        <w:rPr/>
        <w:t>-Spotkanie literackie dla młodzieży z PRB Dobre Spotkania pt. ,, Z książką w plecaku’’(na spotkaniu omawiano książki dla młodzieży, które warto przeczytać zainteresowano się twórczością Małgorzaty Gutowskiej- Adamczyk . w spotkaniu uczestniczyło 6 osób z kl. VI.</w:t>
      </w:r>
    </w:p>
    <w:p>
      <w:pPr>
        <w:pStyle w:val="BodyText"/>
        <w:spacing w:line="280" w:lineRule="auto"/>
        <w:ind w:right="1112"/>
      </w:pPr>
      <w:r>
        <w:rPr>
          <w:b/>
        </w:rPr>
        <w:t>04.03 </w:t>
      </w:r>
      <w:r>
        <w:rPr/>
        <w:t>-Kontynuacja akcji czytania czytano opowiadanie Ewy Ostrowskiej pt. ,, Taka miła starsza pani’’ SP w Lipsku kl. O-II ucz.16</w:t>
      </w:r>
    </w:p>
    <w:p>
      <w:pPr>
        <w:pStyle w:val="BodyText"/>
        <w:spacing w:line="280" w:lineRule="auto"/>
        <w:ind w:right="1111"/>
      </w:pPr>
      <w:r>
        <w:rPr>
          <w:b/>
        </w:rPr>
        <w:t>11.03</w:t>
      </w:r>
      <w:r>
        <w:rPr/>
        <w:t>- Kontynuacja czytania zaprezentowano bajkę pt. ,,Królewna Lenka”-Anety Krella- Mach SP. W Lipsku kl. 0- II ucz.13.</w:t>
      </w:r>
    </w:p>
    <w:p>
      <w:pPr>
        <w:pStyle w:val="BodyText"/>
        <w:spacing w:line="280" w:lineRule="auto"/>
        <w:ind w:right="1109"/>
      </w:pPr>
      <w:r>
        <w:rPr>
          <w:b/>
        </w:rPr>
        <w:t>18.03 </w:t>
      </w:r>
      <w:r>
        <w:rPr/>
        <w:t>Kontynuacja czytania czytano bajki Ewy Ostrowskiej pt. ,, Przybij piątkę kolego’’ SP w Lipsku kl. O-II ucz.15 </w:t>
      </w:r>
      <w:r>
        <w:rPr>
          <w:b/>
        </w:rPr>
        <w:t>15.03</w:t>
      </w:r>
      <w:r>
        <w:rPr/>
        <w:t>- Kontynuacja czytania czytano opowiadania Grzegorza Kasdepke pt. „Co to znaczy’’ SP w Lipsku kl. 0-II ucz. 17</w:t>
      </w:r>
    </w:p>
    <w:p>
      <w:pPr>
        <w:pStyle w:val="BodyText"/>
        <w:spacing w:line="196" w:lineRule="exact"/>
      </w:pPr>
      <w:r>
        <w:rPr>
          <w:b/>
        </w:rPr>
        <w:t>31.03 </w:t>
      </w:r>
      <w:r>
        <w:rPr/>
        <w:t>-Gazetka ścienna pt. Wiosna tuż-tuż( do gazetki wykorzystano wycinki z gazet, ilustracje o wiośnie</w:t>
      </w:r>
    </w:p>
    <w:p>
      <w:pPr>
        <w:pStyle w:val="BodyText"/>
        <w:spacing w:before="13"/>
      </w:pPr>
      <w:r>
        <w:rPr/>
        <w:t>wiosenne kwiaty i ptaki).</w:t>
      </w:r>
    </w:p>
    <w:p>
      <w:pPr>
        <w:pStyle w:val="BodyText"/>
        <w:spacing w:line="280" w:lineRule="auto" w:before="26"/>
        <w:ind w:right="1109"/>
      </w:pPr>
      <w:r>
        <w:rPr>
          <w:b/>
        </w:rPr>
        <w:t>08.04 </w:t>
      </w:r>
      <w:r>
        <w:rPr/>
        <w:t>-Kontynuacja akcji czytania czytano bajkę J. Kulmowej pt. ,, Pan Prze Korneliusz’’ SP w Lipsku kl. O-II ucz.16</w:t>
      </w:r>
    </w:p>
    <w:p>
      <w:pPr>
        <w:pStyle w:val="BodyText"/>
        <w:spacing w:line="283" w:lineRule="auto"/>
        <w:ind w:right="1123"/>
      </w:pPr>
      <w:r>
        <w:rPr>
          <w:b/>
        </w:rPr>
        <w:t>09.04 </w:t>
      </w:r>
      <w:r>
        <w:rPr/>
        <w:t>-Gazetka ścienna pt. ,, Rok 2014 rokiem Jana Karskiego’’ ( do gazetki wykorzystano portret autora jego biografię czym się zajmował).</w:t>
      </w:r>
    </w:p>
    <w:p>
      <w:pPr>
        <w:pStyle w:val="BodyText"/>
        <w:spacing w:line="280" w:lineRule="auto"/>
        <w:ind w:right="1111"/>
      </w:pPr>
      <w:r>
        <w:rPr>
          <w:b/>
        </w:rPr>
        <w:t>15.04</w:t>
      </w:r>
      <w:r>
        <w:rPr/>
        <w:t>- kontynuacja czytania Julii Duszyńskiej pt. ,,Cudaczek- Wyśmiewaczek i pani Obrażalska’’- SP w Lipsku kl. O-II ucz.16</w:t>
      </w:r>
    </w:p>
    <w:p>
      <w:pPr>
        <w:pStyle w:val="BodyText"/>
        <w:spacing w:line="280" w:lineRule="auto"/>
        <w:ind w:right="1120"/>
      </w:pPr>
      <w:r>
        <w:rPr>
          <w:b/>
        </w:rPr>
        <w:t>06.05 </w:t>
      </w:r>
      <w:r>
        <w:rPr/>
        <w:t>Kontynuacja czytania cd. opowiadań Cudaczka Wyśmiewacza J. Duszyńskiej,, Dobre dni o Złośnickiego’’ SP w Lipsku kl. O-II ucz.12</w:t>
      </w:r>
    </w:p>
    <w:p>
      <w:pPr>
        <w:pStyle w:val="BodyText"/>
        <w:spacing w:line="278" w:lineRule="auto"/>
        <w:ind w:right="1113"/>
      </w:pPr>
      <w:r>
        <w:rPr>
          <w:b/>
        </w:rPr>
        <w:t>13.05 </w:t>
      </w:r>
      <w:r>
        <w:rPr/>
        <w:t>W ramach </w:t>
      </w:r>
      <w:r>
        <w:rPr>
          <w:b/>
          <w:i/>
        </w:rPr>
        <w:t>Tygodnia Bibliotek </w:t>
      </w:r>
      <w:r>
        <w:rPr/>
        <w:t>zorganizowano lekcję biblioteczną pt. ,,W świecie książki’’ celem było przybliżenie uczniom jaką rolę pełni książka w życiu człowieka. Dzieci poznały co nam daje czytanie, kto tworzy książki, po co są ilustracje w książkach, jakie są rodzaje książek dla dzieci, gdzie się znajdują w bibliotece co to jest spis treści. W lekcji uczestniczyło 10 osób z kl. III SP w Lipsku.</w:t>
      </w:r>
    </w:p>
    <w:p>
      <w:pPr>
        <w:pStyle w:val="BodyText"/>
        <w:spacing w:line="280" w:lineRule="auto"/>
        <w:ind w:right="1111"/>
      </w:pPr>
      <w:r>
        <w:rPr>
          <w:b/>
        </w:rPr>
        <w:t>13.05</w:t>
      </w:r>
      <w:r>
        <w:rPr/>
        <w:t>- Zgaduj –zgadula pt. ,,Bajkowy świat Andersena’’ dzieci wysłuchały baśni pt,, Imbryk’’ i odpowiadały na zadawane pytania dotyczące baśni co to znaczy być szczęśliwym w życiu. W zabawie uczestniczyło 15 uczniów z kl. O-II .</w:t>
      </w:r>
    </w:p>
    <w:p>
      <w:pPr>
        <w:pStyle w:val="BodyText"/>
        <w:spacing w:line="196" w:lineRule="exact"/>
      </w:pPr>
      <w:r>
        <w:rPr>
          <w:b/>
        </w:rPr>
        <w:t>10.06</w:t>
      </w:r>
      <w:r>
        <w:rPr/>
        <w:t>.</w:t>
      </w:r>
      <w:r>
        <w:rPr>
          <w:spacing w:val="32"/>
        </w:rPr>
        <w:t> </w:t>
      </w:r>
      <w:r>
        <w:rPr/>
        <w:t>Biblioteka</w:t>
      </w:r>
      <w:r>
        <w:rPr>
          <w:spacing w:val="34"/>
        </w:rPr>
        <w:t> </w:t>
      </w:r>
      <w:r>
        <w:rPr/>
        <w:t>włącza</w:t>
      </w:r>
      <w:r>
        <w:rPr>
          <w:spacing w:val="33"/>
        </w:rPr>
        <w:t> </w:t>
      </w:r>
      <w:r>
        <w:rPr/>
        <w:t>się</w:t>
      </w:r>
      <w:r>
        <w:rPr>
          <w:spacing w:val="32"/>
        </w:rPr>
        <w:t> </w:t>
      </w:r>
      <w:r>
        <w:rPr/>
        <w:t>w</w:t>
      </w:r>
      <w:r>
        <w:rPr>
          <w:spacing w:val="32"/>
        </w:rPr>
        <w:t> </w:t>
      </w:r>
      <w:r>
        <w:rPr/>
        <w:t>akcję</w:t>
      </w:r>
      <w:r>
        <w:rPr>
          <w:spacing w:val="34"/>
        </w:rPr>
        <w:t> </w:t>
      </w:r>
      <w:r>
        <w:rPr/>
        <w:t>Tygodnia</w:t>
      </w:r>
      <w:r>
        <w:rPr>
          <w:spacing w:val="33"/>
        </w:rPr>
        <w:t> </w:t>
      </w:r>
      <w:r>
        <w:rPr/>
        <w:t>czytania</w:t>
      </w:r>
      <w:r>
        <w:rPr>
          <w:spacing w:val="32"/>
        </w:rPr>
        <w:t> </w:t>
      </w:r>
      <w:r>
        <w:rPr/>
        <w:t>dzieciom</w:t>
      </w:r>
      <w:r>
        <w:rPr>
          <w:spacing w:val="35"/>
        </w:rPr>
        <w:t> </w:t>
      </w:r>
      <w:r>
        <w:rPr/>
        <w:t>i</w:t>
      </w:r>
      <w:r>
        <w:rPr>
          <w:spacing w:val="35"/>
        </w:rPr>
        <w:t> </w:t>
      </w:r>
      <w:r>
        <w:rPr/>
        <w:t>zorganizowała</w:t>
      </w:r>
      <w:r>
        <w:rPr>
          <w:spacing w:val="34"/>
        </w:rPr>
        <w:t> </w:t>
      </w:r>
      <w:r>
        <w:rPr/>
        <w:t>pogadankę</w:t>
      </w:r>
      <w:r>
        <w:rPr>
          <w:spacing w:val="35"/>
        </w:rPr>
        <w:t> </w:t>
      </w:r>
      <w:r>
        <w:rPr/>
        <w:t>na</w:t>
      </w:r>
      <w:r>
        <w:rPr>
          <w:spacing w:val="34"/>
        </w:rPr>
        <w:t> </w:t>
      </w:r>
      <w:r>
        <w:rPr/>
        <w:t>temat</w:t>
      </w:r>
      <w:r>
        <w:rPr>
          <w:spacing w:val="34"/>
        </w:rPr>
        <w:t> </w:t>
      </w:r>
      <w:r>
        <w:rPr/>
        <w:t>,,Czy</w:t>
      </w:r>
    </w:p>
    <w:p>
      <w:pPr>
        <w:pStyle w:val="BodyText"/>
        <w:jc w:val="left"/>
      </w:pPr>
      <w:r>
        <w:rPr/>
        <w:t>znasz legendy polskie’’ Zostały przeczytane dwie legendy pt. ,,O Lechu  Czechu i Rusie’’ , która to była</w:t>
      </w:r>
      <w:r>
        <w:rPr>
          <w:spacing w:val="30"/>
        </w:rPr>
        <w:t> </w:t>
      </w:r>
      <w:r>
        <w:rPr/>
        <w:t>związana</w:t>
      </w:r>
    </w:p>
    <w:p>
      <w:pPr>
        <w:spacing w:after="0"/>
        <w:jc w:val="left"/>
        <w:sectPr>
          <w:pgSz w:w="11910" w:h="16840"/>
          <w:pgMar w:top="1320" w:bottom="280" w:left="1180" w:right="300"/>
        </w:sectPr>
      </w:pPr>
    </w:p>
    <w:p>
      <w:pPr>
        <w:pStyle w:val="BodyText"/>
        <w:spacing w:line="276" w:lineRule="auto" w:before="79"/>
        <w:ind w:right="1112"/>
      </w:pPr>
      <w:r>
        <w:rPr/>
        <w:t>z państwem polskim oraz ,,Wars i Sawa’’, która była związana z powstaniem stolicy Polski. Dzieci z zaciekawieniem słuchały i dowiedziały się kim był Lech, Czech i Rus ,o jakich czasach opowiada legenda, co to jest legenda, jakie występują postacie, jakie zwierzęta. W pogadance udział wzięło 14 uczniów kl. KL.O- II SP. w Lipsku. .</w:t>
      </w:r>
    </w:p>
    <w:p>
      <w:pPr>
        <w:spacing w:line="203" w:lineRule="exact" w:before="0"/>
        <w:ind w:left="236" w:right="0" w:firstLine="0"/>
        <w:jc w:val="both"/>
        <w:rPr>
          <w:i/>
          <w:sz w:val="18"/>
        </w:rPr>
      </w:pPr>
      <w:r>
        <w:rPr>
          <w:b/>
          <w:sz w:val="18"/>
        </w:rPr>
        <w:t>08.07 - </w:t>
      </w:r>
      <w:r>
        <w:rPr>
          <w:sz w:val="18"/>
        </w:rPr>
        <w:t>Tegoroczne </w:t>
      </w:r>
      <w:r>
        <w:rPr>
          <w:i/>
          <w:sz w:val="18"/>
        </w:rPr>
        <w:t>wakacje w bibliotece </w:t>
      </w:r>
      <w:r>
        <w:rPr>
          <w:sz w:val="18"/>
        </w:rPr>
        <w:t>były zorganizowane pod hasłem ,,</w:t>
      </w:r>
      <w:r>
        <w:rPr>
          <w:i/>
          <w:sz w:val="18"/>
        </w:rPr>
        <w:t>Wakacyjne rozmaitości - biblioteczne</w:t>
      </w:r>
    </w:p>
    <w:p>
      <w:pPr>
        <w:spacing w:before="33"/>
        <w:ind w:left="236" w:right="0" w:firstLine="0"/>
        <w:jc w:val="both"/>
        <w:rPr>
          <w:sz w:val="18"/>
        </w:rPr>
      </w:pPr>
      <w:r>
        <w:rPr>
          <w:i/>
          <w:sz w:val="18"/>
        </w:rPr>
        <w:t>– możliwości</w:t>
      </w:r>
      <w:r>
        <w:rPr>
          <w:sz w:val="18"/>
        </w:rPr>
        <w:t>’’</w:t>
      </w:r>
    </w:p>
    <w:p>
      <w:pPr>
        <w:pStyle w:val="BodyText"/>
        <w:spacing w:line="276" w:lineRule="auto" w:before="33"/>
        <w:ind w:right="1109"/>
      </w:pPr>
      <w:r>
        <w:rPr/>
        <w:t>Pogadanka - ,,Zwierzęta chronione w Polsce’’(dzieci poznały , które to zwierzęta są chronione, gdzie występują w jakich rezerwatach przyrody. Głównie skupiono się na niedźwiedziach brunatnych, świstakach ,żubrach, wiewiórkach ,bocianach i innych. Dzieci obejrzały film o życiu tych zwierząt ich zwyczaje.  Do  zajęć  wykorzystano czasopismo dla dzieci pt. ,, Kumpel jak wiadomości z Internetu , kolorowe ilustracje zwierząt. W zajęciach uczestniczyło 5 osób</w:t>
      </w:r>
      <w:r>
        <w:rPr>
          <w:spacing w:val="-3"/>
        </w:rPr>
        <w:t> </w:t>
      </w:r>
      <w:r>
        <w:rPr/>
        <w:t>.</w:t>
      </w:r>
    </w:p>
    <w:p>
      <w:pPr>
        <w:pStyle w:val="BodyText"/>
        <w:spacing w:line="280" w:lineRule="auto"/>
        <w:ind w:right="1122"/>
      </w:pPr>
      <w:r>
        <w:rPr>
          <w:b/>
        </w:rPr>
        <w:t>08.07 </w:t>
      </w:r>
      <w:r>
        <w:rPr/>
        <w:t>- Zabawy sportowe i ruchowe na świeżym powietrzu. Bawiono się w różne gry i zabawy zespołowe między innymi grano w berka, dwa ognie, gąski, gąski do domu, wyścigi z piłką). W zabawach ucz. 6 osób korzystających w wakacjach z biblioteką.</w:t>
      </w:r>
    </w:p>
    <w:p>
      <w:pPr>
        <w:pStyle w:val="BodyText"/>
        <w:spacing w:line="196" w:lineRule="exact"/>
      </w:pPr>
      <w:r>
        <w:rPr>
          <w:b/>
        </w:rPr>
        <w:t>15.07 </w:t>
      </w:r>
      <w:r>
        <w:rPr/>
        <w:t>- Zgaduj – zgadula pt. ,,Bajkolandia’’( dzieci chętnie brały udział w zabawie słuchały powieści o</w:t>
      </w:r>
    </w:p>
    <w:p>
      <w:pPr>
        <w:pStyle w:val="BodyText"/>
        <w:spacing w:line="276" w:lineRule="auto" w:before="31"/>
        <w:ind w:right="1119"/>
      </w:pPr>
      <w:r>
        <w:rPr/>
        <w:t>przygodach Mikołajka. Wysłuchane przygody później ilustrowały podczas kolejnych zajęć plastycznych. Najczęściej były to postacie bajkowe ulubionych bajek .W zajęciach ucz. 5 osób</w:t>
      </w:r>
    </w:p>
    <w:p>
      <w:pPr>
        <w:pStyle w:val="BodyText"/>
        <w:spacing w:line="283" w:lineRule="auto"/>
        <w:ind w:right="1111"/>
      </w:pPr>
      <w:r>
        <w:rPr>
          <w:b/>
        </w:rPr>
        <w:t>19.07 </w:t>
      </w:r>
      <w:r>
        <w:rPr/>
        <w:t>- Gry i zabawy (dzieci bardzo chętnie brały udział w różnego rodzaju grach takich jak warcaby, scrabble, układano puzzle. W zajęciach ucz.6 osób.</w:t>
      </w:r>
    </w:p>
    <w:p>
      <w:pPr>
        <w:pStyle w:val="BodyText"/>
        <w:spacing w:line="278" w:lineRule="auto"/>
        <w:ind w:right="1110"/>
      </w:pPr>
      <w:r>
        <w:rPr>
          <w:b/>
        </w:rPr>
        <w:t>22.07 </w:t>
      </w:r>
      <w:r>
        <w:rPr/>
        <w:t>- Zajęcia plastyczne ,,Coś z niczego” (wycinano z bibuły, malowano farbami, kredkami, lepiono z plasteliny różne postacie z bajek, zwierzątka wg swoich pomysłów powstały fajne prace manualne, którymi ozdobiono bibliotekę. W zajęciach udział wzięło 6 osób</w:t>
      </w:r>
    </w:p>
    <w:p>
      <w:pPr>
        <w:pStyle w:val="BodyText"/>
        <w:spacing w:line="280" w:lineRule="auto"/>
        <w:ind w:right="1111"/>
      </w:pPr>
      <w:r>
        <w:rPr>
          <w:b/>
        </w:rPr>
        <w:t>22.07 </w:t>
      </w:r>
      <w:r>
        <w:rPr/>
        <w:t>- Korzystając z ładnej pogody wakacyjnej zorganizowano czytanie pod chmurką ulubionych bajek wybranych przez dzieci. Czytano opowieści o Zaczarowanym ołówku i Przygodach  Koziołka  Matołka.  W czytaniu ucz. 6</w:t>
      </w:r>
      <w:r>
        <w:rPr>
          <w:spacing w:val="-1"/>
        </w:rPr>
        <w:t> </w:t>
      </w:r>
      <w:r>
        <w:rPr/>
        <w:t>osób</w:t>
      </w:r>
    </w:p>
    <w:p>
      <w:pPr>
        <w:pStyle w:val="BodyText"/>
        <w:spacing w:line="196" w:lineRule="exact"/>
      </w:pPr>
      <w:r>
        <w:rPr>
          <w:b/>
        </w:rPr>
        <w:t>22.07 </w:t>
      </w:r>
      <w:r>
        <w:rPr/>
        <w:t>- Konkurs plastyczny ,,Moja wakacyjna przygoda’’(dzieci malowały swoją wakacyjna przygodę. Powstały</w:t>
      </w:r>
    </w:p>
    <w:p>
      <w:pPr>
        <w:pStyle w:val="BodyText"/>
        <w:spacing w:before="12"/>
      </w:pPr>
      <w:r>
        <w:rPr/>
        <w:t>ciekawe barwne prace plastyczne, do prac wykorzystano kredki pastele, i farby plakatowe. W zajęciach ucz. 6</w:t>
      </w:r>
    </w:p>
    <w:p>
      <w:pPr>
        <w:spacing w:before="26"/>
        <w:ind w:left="236" w:right="0" w:firstLine="0"/>
        <w:jc w:val="left"/>
        <w:rPr>
          <w:sz w:val="18"/>
        </w:rPr>
      </w:pPr>
      <w:r>
        <w:rPr>
          <w:b/>
          <w:sz w:val="18"/>
        </w:rPr>
        <w:t>28.08 - Zakończenie </w:t>
      </w:r>
      <w:r>
        <w:rPr>
          <w:b/>
          <w:i/>
          <w:sz w:val="18"/>
        </w:rPr>
        <w:t>Akcji Wakacje w Bibliotece </w:t>
      </w:r>
      <w:r>
        <w:rPr>
          <w:sz w:val="18"/>
        </w:rPr>
        <w:t>w Mokrem.</w:t>
      </w:r>
    </w:p>
    <w:p>
      <w:pPr>
        <w:pStyle w:val="BodyText"/>
        <w:spacing w:line="283" w:lineRule="auto" w:before="30"/>
        <w:ind w:right="1120"/>
        <w:jc w:val="left"/>
      </w:pPr>
      <w:r>
        <w:rPr>
          <w:b/>
        </w:rPr>
        <w:t>07.10 </w:t>
      </w:r>
      <w:r>
        <w:rPr/>
        <w:t>- Kontynuacja akcji Cała Polska Czyta dzieciom. Czytano bajkę pt. ,,Króliczki poznają góry’’ SP. W Lipsku kl. 0</w:t>
      </w:r>
      <w:r>
        <w:rPr>
          <w:spacing w:val="48"/>
        </w:rPr>
        <w:t> </w:t>
      </w:r>
      <w:r>
        <w:rPr/>
        <w:t>ucz.12.</w:t>
      </w:r>
    </w:p>
    <w:p>
      <w:pPr>
        <w:pStyle w:val="BodyText"/>
        <w:spacing w:line="280" w:lineRule="auto"/>
        <w:ind w:right="1119"/>
        <w:jc w:val="left"/>
      </w:pPr>
      <w:r>
        <w:rPr>
          <w:b/>
        </w:rPr>
        <w:t>14.10 </w:t>
      </w:r>
      <w:r>
        <w:rPr/>
        <w:t>- Gazetka ścienna ,,Jesienne pejzaże’’( do gazetki wykorzystano, kolorowe liście drzew, prace dzieci z konkursu o jesieni)</w:t>
      </w:r>
    </w:p>
    <w:p>
      <w:pPr>
        <w:pStyle w:val="BodyText"/>
        <w:spacing w:line="280" w:lineRule="auto"/>
        <w:ind w:right="1690"/>
        <w:jc w:val="left"/>
      </w:pPr>
      <w:r>
        <w:rPr>
          <w:b/>
        </w:rPr>
        <w:t>21.10 </w:t>
      </w:r>
      <w:r>
        <w:rPr/>
        <w:t>- Konkurs plastyczny ,,Jesienny liść’’(dzieci wykonały prace przestrzenną o jesienni z różnych liści ,  różnych gatunków drzew. Powstały ciekawe kolorowe prace plastyczne W konkursie udział wzięło 6</w:t>
      </w:r>
      <w:r>
        <w:rPr>
          <w:spacing w:val="-31"/>
        </w:rPr>
        <w:t> </w:t>
      </w:r>
      <w:r>
        <w:rPr/>
        <w:t>osób.</w:t>
      </w:r>
    </w:p>
    <w:p>
      <w:pPr>
        <w:pStyle w:val="BodyText"/>
        <w:spacing w:line="200" w:lineRule="exact"/>
        <w:jc w:val="left"/>
      </w:pPr>
      <w:r>
        <w:rPr>
          <w:b/>
        </w:rPr>
        <w:t>28.10 </w:t>
      </w:r>
      <w:r>
        <w:rPr/>
        <w:t>- Kontynuacja czytania czytano przysłowia Polskie ,,Co dwie głowy, to nie jedna’’ SP w Lipsku kl. 0 ucz.12</w:t>
      </w:r>
    </w:p>
    <w:p>
      <w:pPr>
        <w:pStyle w:val="BodyText"/>
        <w:spacing w:line="278" w:lineRule="auto" w:before="11"/>
        <w:ind w:right="1120"/>
        <w:jc w:val="left"/>
      </w:pPr>
      <w:r>
        <w:rPr>
          <w:b/>
        </w:rPr>
        <w:t>04.11 - </w:t>
      </w:r>
      <w:r>
        <w:rPr/>
        <w:t>Kontynuacja czytania czytano baśnie Andersena pt. ,,Anielska cierpliwość’’ SP w Lipsku kl. 0 ucz. 18 </w:t>
      </w:r>
      <w:r>
        <w:rPr>
          <w:b/>
        </w:rPr>
        <w:t>15.11</w:t>
      </w:r>
      <w:r>
        <w:rPr/>
        <w:t>- Gazetka ścienna pt. ,, Tydzień edukacji Globalnej’’( do gazetki wykorzystano plakaty, wycinki z prasy co to jest edukacja globalna, zakładki do książek)</w:t>
      </w:r>
    </w:p>
    <w:p>
      <w:pPr>
        <w:pStyle w:val="BodyText"/>
        <w:spacing w:line="276" w:lineRule="auto"/>
        <w:ind w:right="1264"/>
        <w:jc w:val="left"/>
      </w:pPr>
      <w:r>
        <w:rPr/>
        <w:t>18.11. Kontynuacja akcji Cała Polska czyta Dzieciom czytano bajkę Krystyny Śmigielskiej </w:t>
      </w:r>
      <w:r>
        <w:rPr>
          <w:spacing w:val="3"/>
        </w:rPr>
        <w:t>pt. </w:t>
      </w:r>
      <w:r>
        <w:rPr/>
        <w:t>,,Tekla’’ SP w Lipsku kl. 0 ucz.</w:t>
      </w:r>
      <w:r>
        <w:rPr>
          <w:spacing w:val="-3"/>
        </w:rPr>
        <w:t> </w:t>
      </w:r>
      <w:r>
        <w:rPr/>
        <w:t>15</w:t>
      </w:r>
    </w:p>
    <w:p>
      <w:pPr>
        <w:pStyle w:val="BodyText"/>
        <w:spacing w:line="280" w:lineRule="auto"/>
        <w:ind w:right="1191"/>
        <w:jc w:val="left"/>
      </w:pPr>
      <w:r>
        <w:rPr>
          <w:b/>
        </w:rPr>
        <w:t>25.11 - </w:t>
      </w:r>
      <w:r>
        <w:rPr/>
        <w:t>Kontynuacja czytania czytano opowieści Jadwigi Mazurek o ,,Prawdziwym Św. Mikołaju’’ SP w Lipsku kl. 0 -12</w:t>
      </w:r>
      <w:r>
        <w:rPr>
          <w:spacing w:val="1"/>
        </w:rPr>
        <w:t> </w:t>
      </w:r>
      <w:r>
        <w:rPr/>
        <w:t>os.</w:t>
      </w:r>
    </w:p>
    <w:p>
      <w:pPr>
        <w:pStyle w:val="BodyText"/>
        <w:spacing w:line="198" w:lineRule="exact"/>
        <w:jc w:val="left"/>
      </w:pPr>
      <w:r>
        <w:rPr>
          <w:b/>
        </w:rPr>
        <w:t>26.11 </w:t>
      </w:r>
      <w:r>
        <w:rPr/>
        <w:t>- Gazetka ścienna pt. ,, Mikołajki’’(do gazetki wykorzystano postacie Mikołajów, malowanki mikołajkowe).</w:t>
      </w:r>
    </w:p>
    <w:p>
      <w:pPr>
        <w:pStyle w:val="BodyText"/>
        <w:spacing w:before="25"/>
        <w:jc w:val="left"/>
      </w:pPr>
      <w:r>
        <w:rPr>
          <w:b/>
        </w:rPr>
        <w:t>02.12 </w:t>
      </w:r>
      <w:r>
        <w:rPr/>
        <w:t>- Kontynuacja czytania przeczytano dzieciom ,,Zwierzyniec ‘’Jana Brzechwy SP w Lipsku kl. 0 ucz. 8</w:t>
      </w:r>
    </w:p>
    <w:p>
      <w:pPr>
        <w:pStyle w:val="BodyText"/>
        <w:spacing w:before="30"/>
        <w:jc w:val="left"/>
      </w:pPr>
      <w:r>
        <w:rPr>
          <w:b/>
        </w:rPr>
        <w:t>09.12</w:t>
      </w:r>
      <w:r>
        <w:rPr/>
        <w:t>-Kontynuacja czytania czytano opowieści pt. ,,Boże Narodzenie’’ SP w Lipsku kl. 0 ucz. 9</w:t>
      </w:r>
    </w:p>
    <w:p>
      <w:pPr>
        <w:pStyle w:val="BodyText"/>
        <w:spacing w:line="280" w:lineRule="auto" w:before="33"/>
        <w:ind w:right="1119"/>
        <w:jc w:val="left"/>
      </w:pPr>
      <w:r>
        <w:rPr>
          <w:b/>
        </w:rPr>
        <w:t>16.12 </w:t>
      </w:r>
      <w:r>
        <w:rPr/>
        <w:t>- Gazetka ścienna pt. ,,Hej kolęda- kolęda’’ (do gazetki wykorzystano choinki, aniołki gwiazdki wycięte z papieru).</w:t>
      </w:r>
    </w:p>
    <w:p>
      <w:pPr>
        <w:pStyle w:val="BodyText"/>
        <w:spacing w:before="11"/>
        <w:ind w:left="0"/>
        <w:jc w:val="left"/>
        <w:rPr>
          <w:sz w:val="19"/>
        </w:rPr>
      </w:pPr>
    </w:p>
    <w:p>
      <w:pPr>
        <w:pStyle w:val="Heading1"/>
      </w:pPr>
      <w:r>
        <w:rPr/>
        <w:t>FB Płoskie</w:t>
      </w:r>
    </w:p>
    <w:p>
      <w:pPr>
        <w:pStyle w:val="BodyText"/>
        <w:spacing w:before="31"/>
        <w:jc w:val="left"/>
      </w:pPr>
      <w:r>
        <w:rPr>
          <w:b/>
        </w:rPr>
        <w:t>07.01- </w:t>
      </w:r>
      <w:r>
        <w:rPr/>
        <w:t>Gazetka ścienna- Rok2014 rokiem Oskara Kolberga</w:t>
      </w:r>
    </w:p>
    <w:p>
      <w:pPr>
        <w:spacing w:before="30"/>
        <w:ind w:left="236" w:right="0" w:firstLine="0"/>
        <w:jc w:val="left"/>
        <w:rPr>
          <w:sz w:val="18"/>
        </w:rPr>
      </w:pPr>
      <w:r>
        <w:rPr>
          <w:b/>
          <w:sz w:val="18"/>
        </w:rPr>
        <w:t>31.01 </w:t>
      </w:r>
      <w:r>
        <w:rPr>
          <w:sz w:val="18"/>
        </w:rPr>
        <w:t>- Podsumowanie akcji </w:t>
      </w:r>
      <w:r>
        <w:rPr>
          <w:i/>
          <w:sz w:val="18"/>
        </w:rPr>
        <w:t>FERIE W BIBLIOTECE ph. ŚWIAT ZWIERZĄT W POEZJI </w:t>
      </w:r>
      <w:r>
        <w:rPr>
          <w:sz w:val="18"/>
        </w:rPr>
        <w:t>w Mokrem.</w:t>
      </w:r>
    </w:p>
    <w:p>
      <w:pPr>
        <w:spacing w:before="33"/>
        <w:ind w:left="236" w:right="0" w:firstLine="0"/>
        <w:jc w:val="left"/>
        <w:rPr>
          <w:sz w:val="18"/>
        </w:rPr>
      </w:pPr>
      <w:r>
        <w:rPr>
          <w:b/>
          <w:sz w:val="18"/>
        </w:rPr>
        <w:t>11.03- </w:t>
      </w:r>
      <w:r>
        <w:rPr>
          <w:sz w:val="18"/>
        </w:rPr>
        <w:t>gazetka </w:t>
      </w:r>
      <w:r>
        <w:rPr>
          <w:i/>
          <w:sz w:val="18"/>
        </w:rPr>
        <w:t>– Wiosna tuż, </w:t>
      </w:r>
      <w:r>
        <w:rPr>
          <w:sz w:val="18"/>
        </w:rPr>
        <w:t>- z prac rysunkowych dzieci kl. I </w:t>
      </w:r>
      <w:r>
        <w:rPr>
          <w:i/>
          <w:sz w:val="18"/>
        </w:rPr>
        <w:t>oznaki wiosny </w:t>
      </w:r>
      <w:r>
        <w:rPr>
          <w:sz w:val="18"/>
        </w:rPr>
        <w:t>na podstawie wiersz M. Duławskiej</w:t>
      </w:r>
    </w:p>
    <w:p>
      <w:pPr>
        <w:pStyle w:val="Heading1"/>
        <w:spacing w:before="31"/>
      </w:pPr>
      <w:r>
        <w:rPr/>
        <w:t>Przedwiośnie.</w:t>
      </w:r>
    </w:p>
    <w:p>
      <w:pPr>
        <w:spacing w:line="280" w:lineRule="auto" w:before="31"/>
        <w:ind w:left="236" w:right="1690" w:firstLine="0"/>
        <w:jc w:val="left"/>
        <w:rPr>
          <w:sz w:val="18"/>
        </w:rPr>
      </w:pPr>
      <w:r>
        <w:rPr>
          <w:b/>
          <w:sz w:val="18"/>
        </w:rPr>
        <w:t>13.03- </w:t>
      </w:r>
      <w:r>
        <w:rPr>
          <w:sz w:val="18"/>
        </w:rPr>
        <w:t>Rozpoczęcie akcji </w:t>
      </w:r>
      <w:r>
        <w:rPr>
          <w:i/>
          <w:sz w:val="18"/>
        </w:rPr>
        <w:t>Cała Polska Czyta Dzieciom – </w:t>
      </w:r>
      <w:r>
        <w:rPr>
          <w:sz w:val="18"/>
        </w:rPr>
        <w:t>czytanie na dywanie w oddziale przedszkolnym. Czytanie odbywa się w każdy czwartek, opowiadań pt. „Cztery Pory</w:t>
      </w:r>
      <w:r>
        <w:rPr>
          <w:spacing w:val="-13"/>
          <w:sz w:val="18"/>
        </w:rPr>
        <w:t> </w:t>
      </w:r>
      <w:r>
        <w:rPr>
          <w:sz w:val="18"/>
        </w:rPr>
        <w:t>Baśni”</w:t>
      </w:r>
    </w:p>
    <w:p>
      <w:pPr>
        <w:spacing w:line="200" w:lineRule="exact" w:before="0"/>
        <w:ind w:left="236" w:right="0" w:firstLine="0"/>
        <w:jc w:val="left"/>
        <w:rPr>
          <w:i/>
          <w:sz w:val="18"/>
        </w:rPr>
      </w:pPr>
      <w:r>
        <w:rPr>
          <w:sz w:val="18"/>
        </w:rPr>
        <w:t>Dulemba Włodzimierz</w:t>
      </w:r>
      <w:r>
        <w:rPr>
          <w:i/>
          <w:sz w:val="18"/>
        </w:rPr>
        <w:t>16 ucz.</w:t>
      </w:r>
    </w:p>
    <w:p>
      <w:pPr>
        <w:spacing w:after="0" w:line="200" w:lineRule="exact"/>
        <w:jc w:val="left"/>
        <w:rPr>
          <w:sz w:val="18"/>
        </w:rPr>
        <w:sectPr>
          <w:pgSz w:w="11910" w:h="16840"/>
          <w:pgMar w:top="1320" w:bottom="280" w:left="1180" w:right="300"/>
        </w:sectPr>
      </w:pPr>
    </w:p>
    <w:p>
      <w:pPr>
        <w:pStyle w:val="BodyText"/>
        <w:spacing w:line="280" w:lineRule="auto" w:before="74"/>
        <w:ind w:right="1118"/>
      </w:pPr>
      <w:r>
        <w:rPr>
          <w:b/>
        </w:rPr>
        <w:t>19.03 - </w:t>
      </w:r>
      <w:r>
        <w:rPr>
          <w:b/>
          <w:i/>
        </w:rPr>
        <w:t>Konkurs kaligraficzny </w:t>
      </w:r>
      <w:r>
        <w:rPr/>
        <w:t>– zorganizowany przez Centrum Kultury i Bibliotekę w Zwierzyńcu. Do etapu gminnego z Zespołu Szkoły Podstawowej i Gimnazjum przystąpiło 7 dzieci. Do II etapu zakwalifikowało się 2 dzieci. Jedna osoba otrzymała wyróżnienie.</w:t>
      </w:r>
    </w:p>
    <w:p>
      <w:pPr>
        <w:pStyle w:val="BodyText"/>
        <w:spacing w:line="278" w:lineRule="auto"/>
        <w:ind w:right="1111"/>
        <w:rPr>
          <w:i/>
        </w:rPr>
      </w:pPr>
      <w:r>
        <w:rPr>
          <w:b/>
        </w:rPr>
        <w:t>20.03 </w:t>
      </w:r>
      <w:r>
        <w:rPr/>
        <w:t>- czytanie na dywanie w oddziale przedszkolnym. Czytanie opowiadania pt. </w:t>
      </w:r>
      <w:r>
        <w:rPr>
          <w:i/>
        </w:rPr>
        <w:t>Wiosna </w:t>
      </w:r>
      <w:r>
        <w:rPr/>
        <w:t>z książką :”Cztery  Pory Baśni ” Dulemba Włodzimierz, -16</w:t>
      </w:r>
      <w:r>
        <w:rPr>
          <w:spacing w:val="-9"/>
        </w:rPr>
        <w:t> </w:t>
      </w:r>
      <w:r>
        <w:rPr>
          <w:i/>
        </w:rPr>
        <w:t>ucz.</w:t>
      </w:r>
    </w:p>
    <w:p>
      <w:pPr>
        <w:pStyle w:val="BodyText"/>
        <w:spacing w:line="278" w:lineRule="auto"/>
        <w:ind w:right="1191"/>
        <w:jc w:val="left"/>
        <w:rPr>
          <w:i/>
        </w:rPr>
      </w:pPr>
      <w:r>
        <w:rPr>
          <w:b/>
        </w:rPr>
        <w:t>27.03- </w:t>
      </w:r>
      <w:r>
        <w:rPr/>
        <w:t>czytanie na dywanie w oddziale przedszkolnym opowiadania </w:t>
      </w:r>
      <w:r>
        <w:rPr>
          <w:spacing w:val="2"/>
        </w:rPr>
        <w:t>W. </w:t>
      </w:r>
      <w:r>
        <w:rPr/>
        <w:t>Dulemby, pt. „</w:t>
      </w:r>
      <w:r>
        <w:rPr>
          <w:i/>
        </w:rPr>
        <w:t>Bocianie Gniazdo</w:t>
      </w:r>
      <w:r>
        <w:rPr/>
        <w:t>”-16 </w:t>
      </w:r>
      <w:r>
        <w:rPr>
          <w:i/>
        </w:rPr>
        <w:t>ucz. </w:t>
      </w:r>
      <w:r>
        <w:rPr>
          <w:b/>
        </w:rPr>
        <w:t>03.04.- </w:t>
      </w:r>
      <w:r>
        <w:rPr/>
        <w:t>czytanie na dywanie w oddziale przedszkolnym. Czytanie opowiadania </w:t>
      </w:r>
      <w:r>
        <w:rPr>
          <w:spacing w:val="3"/>
        </w:rPr>
        <w:t>W. </w:t>
      </w:r>
      <w:r>
        <w:rPr/>
        <w:t>Dulemby, pt. „Pierwszy Listek”. – </w:t>
      </w:r>
      <w:r>
        <w:rPr>
          <w:i/>
        </w:rPr>
        <w:t>ucz.-</w:t>
      </w:r>
      <w:r>
        <w:rPr>
          <w:i/>
          <w:spacing w:val="-1"/>
        </w:rPr>
        <w:t> </w:t>
      </w:r>
      <w:r>
        <w:rPr>
          <w:i/>
        </w:rPr>
        <w:t>16</w:t>
      </w:r>
    </w:p>
    <w:p>
      <w:pPr>
        <w:spacing w:line="276" w:lineRule="auto" w:before="0"/>
        <w:ind w:left="236" w:right="1899" w:firstLine="0"/>
        <w:jc w:val="left"/>
        <w:rPr>
          <w:i/>
          <w:sz w:val="18"/>
        </w:rPr>
      </w:pPr>
      <w:r>
        <w:rPr>
          <w:b/>
          <w:sz w:val="18"/>
        </w:rPr>
        <w:t>08.04. - </w:t>
      </w:r>
      <w:r>
        <w:rPr>
          <w:sz w:val="18"/>
        </w:rPr>
        <w:t>Lekcja biblioteczna dla kl. IV. Temat </w:t>
      </w:r>
      <w:r>
        <w:rPr>
          <w:i/>
          <w:sz w:val="18"/>
        </w:rPr>
        <w:t>umiejętność posługiwania się Słownikami i Encyklopediami </w:t>
      </w:r>
      <w:r>
        <w:rPr>
          <w:i/>
          <w:sz w:val="18"/>
        </w:rPr>
        <w:t>papierowymi i elektronicznymi</w:t>
      </w:r>
      <w:r>
        <w:rPr>
          <w:sz w:val="18"/>
        </w:rPr>
        <w:t>. Uczniowie mieli za zadanie odnaleźć wybrane przez bibliotekarz hasła i zagadnienia - 20 </w:t>
      </w:r>
      <w:r>
        <w:rPr>
          <w:i/>
          <w:sz w:val="18"/>
        </w:rPr>
        <w:t>osób.</w:t>
      </w:r>
    </w:p>
    <w:p>
      <w:pPr>
        <w:pStyle w:val="BodyText"/>
        <w:spacing w:line="280" w:lineRule="auto"/>
        <w:ind w:right="1328"/>
        <w:jc w:val="left"/>
        <w:rPr>
          <w:i/>
        </w:rPr>
      </w:pPr>
      <w:r>
        <w:rPr>
          <w:b/>
        </w:rPr>
        <w:t>10.04. - </w:t>
      </w:r>
      <w:r>
        <w:rPr/>
        <w:t>czytanie na dywanie w oddziale przedszkolnym. Czytanie opowiadania W. Dulemby, pt. „Dąb i Ptaki. – ucz.</w:t>
      </w:r>
      <w:r>
        <w:rPr>
          <w:i/>
        </w:rPr>
        <w:t>- 16</w:t>
      </w:r>
    </w:p>
    <w:p>
      <w:pPr>
        <w:pStyle w:val="BodyText"/>
        <w:spacing w:line="278" w:lineRule="auto"/>
        <w:ind w:right="1690"/>
        <w:jc w:val="left"/>
        <w:rPr>
          <w:i/>
        </w:rPr>
      </w:pPr>
      <w:r>
        <w:rPr>
          <w:b/>
        </w:rPr>
        <w:t>17.04. - </w:t>
      </w:r>
      <w:r>
        <w:rPr/>
        <w:t>czytanie na dywanie w oddziale przedszkolnym. Czytanie opowiadania W. Dulemby, pt. „Jodełka i zając” - u</w:t>
      </w:r>
      <w:r>
        <w:rPr>
          <w:i/>
        </w:rPr>
        <w:t>cz - 16</w:t>
      </w:r>
    </w:p>
    <w:p>
      <w:pPr>
        <w:pStyle w:val="BodyText"/>
        <w:spacing w:line="278" w:lineRule="auto"/>
        <w:ind w:right="1119"/>
        <w:jc w:val="left"/>
        <w:rPr>
          <w:i/>
        </w:rPr>
      </w:pPr>
      <w:r>
        <w:rPr>
          <w:b/>
        </w:rPr>
        <w:t>24.04. </w:t>
      </w:r>
      <w:r>
        <w:rPr/>
        <w:t>- czytanie na dywanie w oddziale przedszkolnym. Czytanie opowiadania W. Dulemby, pt. „Sójka i Chmurka.” – </w:t>
      </w:r>
      <w:r>
        <w:rPr>
          <w:i/>
        </w:rPr>
        <w:t>ucz - 14</w:t>
      </w:r>
    </w:p>
    <w:p>
      <w:pPr>
        <w:pStyle w:val="BodyText"/>
        <w:spacing w:line="280" w:lineRule="auto"/>
        <w:ind w:right="1119"/>
        <w:jc w:val="left"/>
        <w:rPr>
          <w:i/>
        </w:rPr>
      </w:pPr>
      <w:r>
        <w:rPr>
          <w:b/>
        </w:rPr>
        <w:t>30.04. - </w:t>
      </w:r>
      <w:r>
        <w:rPr/>
        <w:t>czytanie na dywanie w oddziale przedszkolnym. Czytanie opowiadania W. Dulemby, pt. „Sekret”. Dzieci opowiadały o swoich sekretach. </w:t>
      </w:r>
      <w:r>
        <w:rPr>
          <w:i/>
        </w:rPr>
        <w:t>ucz.- 15</w:t>
      </w:r>
    </w:p>
    <w:p>
      <w:pPr>
        <w:pStyle w:val="BodyText"/>
        <w:spacing w:line="278" w:lineRule="auto"/>
        <w:ind w:right="1264"/>
        <w:jc w:val="left"/>
        <w:rPr>
          <w:i/>
        </w:rPr>
      </w:pPr>
      <w:r>
        <w:rPr>
          <w:b/>
        </w:rPr>
        <w:t>08.05. - </w:t>
      </w:r>
      <w:r>
        <w:rPr/>
        <w:t>czytanie na dywanie w oddziale przedszkolnym. Czytanie opowiadania W. Dulemby, pt. „Kukułka”. Dzieci wykonały rysunki ptaków, te które znają, lubią lub mają. </w:t>
      </w:r>
      <w:r>
        <w:rPr>
          <w:i/>
        </w:rPr>
        <w:t>ucz. – 14</w:t>
      </w:r>
    </w:p>
    <w:p>
      <w:pPr>
        <w:spacing w:line="276" w:lineRule="auto" w:before="0"/>
        <w:ind w:left="236" w:right="0" w:firstLine="0"/>
        <w:jc w:val="left"/>
        <w:rPr>
          <w:sz w:val="18"/>
        </w:rPr>
      </w:pPr>
      <w:r>
        <w:rPr>
          <w:b/>
          <w:sz w:val="18"/>
        </w:rPr>
        <w:t>09.05 - </w:t>
      </w:r>
      <w:r>
        <w:rPr>
          <w:sz w:val="18"/>
        </w:rPr>
        <w:t>tego dnia w Zespole Szkoły Podstawowej i Gimnazjum w Płoskiem, odbyły się </w:t>
      </w:r>
      <w:r>
        <w:rPr>
          <w:b/>
          <w:sz w:val="18"/>
        </w:rPr>
        <w:t>warsztaty dziennikarskie</w:t>
      </w:r>
      <w:r>
        <w:rPr>
          <w:sz w:val="18"/>
        </w:rPr>
        <w:t>. Przeprowadzone przez </w:t>
      </w:r>
      <w:r>
        <w:rPr>
          <w:b/>
          <w:sz w:val="18"/>
        </w:rPr>
        <w:t>Krzysztofa Koziołka</w:t>
      </w:r>
      <w:r>
        <w:rPr>
          <w:sz w:val="18"/>
        </w:rPr>
        <w:t>. Młodzież bardzo czynnie w nich uczestniczyła – 25 os.</w:t>
      </w:r>
    </w:p>
    <w:p>
      <w:pPr>
        <w:pStyle w:val="BodyText"/>
        <w:spacing w:line="278" w:lineRule="auto"/>
        <w:ind w:right="1119"/>
        <w:jc w:val="left"/>
        <w:rPr>
          <w:i/>
        </w:rPr>
      </w:pPr>
      <w:r>
        <w:rPr>
          <w:b/>
        </w:rPr>
        <w:t>15.05 </w:t>
      </w:r>
      <w:r>
        <w:rPr/>
        <w:t>- czytanie na dywanie w oddziale przedszkolnym. Czytanie opowiadania W. Dulemby, pt. „Wiosenny deszcz”. </w:t>
      </w:r>
      <w:r>
        <w:rPr>
          <w:i/>
        </w:rPr>
        <w:t>ucz.- 13</w:t>
      </w:r>
    </w:p>
    <w:p>
      <w:pPr>
        <w:spacing w:line="278" w:lineRule="auto" w:before="0"/>
        <w:ind w:left="236" w:right="1119" w:firstLine="0"/>
        <w:jc w:val="left"/>
        <w:rPr>
          <w:sz w:val="18"/>
        </w:rPr>
      </w:pPr>
      <w:r>
        <w:rPr>
          <w:b/>
          <w:sz w:val="18"/>
        </w:rPr>
        <w:t>16.05. </w:t>
      </w:r>
      <w:r>
        <w:rPr>
          <w:sz w:val="18"/>
        </w:rPr>
        <w:t>- Zajęcia w bibliotece dla przedszkolaków. Tematem przewodnim było </w:t>
      </w:r>
      <w:r>
        <w:rPr>
          <w:i/>
          <w:sz w:val="18"/>
        </w:rPr>
        <w:t>Gospodarstwo rolne, maszyny oraz </w:t>
      </w:r>
      <w:r>
        <w:rPr>
          <w:i/>
          <w:sz w:val="18"/>
        </w:rPr>
        <w:t>zwierzęta hodowane w domu</w:t>
      </w:r>
      <w:r>
        <w:rPr>
          <w:sz w:val="18"/>
        </w:rPr>
        <w:t>. Dzieci wykonały rysunki zwierząt domowych - u</w:t>
      </w:r>
      <w:r>
        <w:rPr>
          <w:i/>
          <w:sz w:val="18"/>
        </w:rPr>
        <w:t>cz. 15</w:t>
      </w:r>
      <w:r>
        <w:rPr>
          <w:sz w:val="18"/>
        </w:rPr>
        <w:t>.</w:t>
      </w:r>
    </w:p>
    <w:p>
      <w:pPr>
        <w:pStyle w:val="BodyText"/>
        <w:spacing w:line="278" w:lineRule="auto"/>
        <w:ind w:right="1119"/>
        <w:jc w:val="left"/>
        <w:rPr>
          <w:i/>
        </w:rPr>
      </w:pPr>
      <w:r>
        <w:rPr>
          <w:b/>
        </w:rPr>
        <w:t>22.05. - </w:t>
      </w:r>
      <w:r>
        <w:rPr/>
        <w:t>czytanie na dywanie w oddziale przedszkolnym, opowiadania W. Dulemby, pt. „Konwalie”. Dzieci wykonały laurki dla mamy. ucz.-</w:t>
      </w:r>
      <w:r>
        <w:rPr>
          <w:i/>
        </w:rPr>
        <w:t>14.</w:t>
      </w:r>
    </w:p>
    <w:p>
      <w:pPr>
        <w:pStyle w:val="BodyText"/>
        <w:spacing w:line="204" w:lineRule="exact"/>
        <w:jc w:val="left"/>
        <w:rPr>
          <w:i/>
        </w:rPr>
      </w:pPr>
      <w:r>
        <w:rPr>
          <w:b/>
        </w:rPr>
        <w:t>29.05.- </w:t>
      </w:r>
      <w:r>
        <w:rPr/>
        <w:t>czytanie na dywanie w oddziale przedszkolnym, opowiadania W. Dulemby, pt. „Świstaki- rozrabiaki”</w:t>
      </w:r>
      <w:r>
        <w:rPr>
          <w:i/>
        </w:rPr>
        <w:t>- 16</w:t>
      </w:r>
    </w:p>
    <w:p>
      <w:pPr>
        <w:pStyle w:val="BodyText"/>
        <w:jc w:val="left"/>
        <w:rPr>
          <w:i/>
        </w:rPr>
      </w:pPr>
      <w:r>
        <w:rPr>
          <w:b/>
        </w:rPr>
        <w:t>05.06. </w:t>
      </w:r>
      <w:r>
        <w:rPr/>
        <w:t>- czytanie na dywanie w oddziale przedszkolnym opowiadania W. Dulemby, pt. „Pachnący koncert”- </w:t>
      </w:r>
      <w:r>
        <w:rPr>
          <w:i/>
        </w:rPr>
        <w:t>13</w:t>
      </w:r>
    </w:p>
    <w:p>
      <w:pPr>
        <w:pStyle w:val="BodyText"/>
        <w:spacing w:before="3"/>
        <w:jc w:val="left"/>
        <w:rPr>
          <w:i/>
        </w:rPr>
      </w:pPr>
      <w:r>
        <w:rPr>
          <w:b/>
        </w:rPr>
        <w:t>16.06. </w:t>
      </w:r>
      <w:r>
        <w:rPr/>
        <w:t>- czytanie na dywanie w oddziale przedszkolnym, opowiadania W. Dulemby, pt. „Biała Biedronka” –</w:t>
      </w:r>
      <w:r>
        <w:rPr>
          <w:i/>
        </w:rPr>
        <w:t>16</w:t>
      </w:r>
    </w:p>
    <w:p>
      <w:pPr>
        <w:pStyle w:val="BodyText"/>
        <w:spacing w:before="31"/>
        <w:jc w:val="left"/>
        <w:rPr>
          <w:i/>
        </w:rPr>
      </w:pPr>
      <w:r>
        <w:rPr>
          <w:b/>
        </w:rPr>
        <w:t>19.06. </w:t>
      </w:r>
      <w:r>
        <w:rPr/>
        <w:t>- czytanie na dywanie w oddziale przedszkolnym, opowiadania W. Dulemby, pt. „Jedna chwil” – ucz. </w:t>
      </w:r>
      <w:r>
        <w:rPr>
          <w:i/>
        </w:rPr>
        <w:t>-16</w:t>
      </w:r>
    </w:p>
    <w:p>
      <w:pPr>
        <w:spacing w:before="30"/>
        <w:ind w:left="236" w:right="0" w:firstLine="0"/>
        <w:jc w:val="left"/>
        <w:rPr>
          <w:sz w:val="18"/>
        </w:rPr>
      </w:pPr>
      <w:r>
        <w:rPr>
          <w:b/>
          <w:sz w:val="18"/>
        </w:rPr>
        <w:t>24.06. – plakat informacyjny </w:t>
      </w:r>
      <w:r>
        <w:rPr>
          <w:sz w:val="18"/>
        </w:rPr>
        <w:t>– zapraszający na zajęcia wakacyjne.</w:t>
      </w:r>
    </w:p>
    <w:p>
      <w:pPr>
        <w:pStyle w:val="Heading1"/>
        <w:spacing w:before="33"/>
      </w:pPr>
      <w:r>
        <w:rPr/>
        <w:t>01 – 29.07.2014 Akcja WAKACJE w Bibliotece</w:t>
      </w:r>
    </w:p>
    <w:p>
      <w:pPr>
        <w:pStyle w:val="BodyText"/>
        <w:spacing w:line="276" w:lineRule="auto" w:before="31"/>
        <w:ind w:right="1116"/>
        <w:rPr>
          <w:b/>
        </w:rPr>
      </w:pPr>
      <w:r>
        <w:rPr>
          <w:b/>
        </w:rPr>
        <w:t>01.07. </w:t>
      </w:r>
      <w:r>
        <w:rPr/>
        <w:t>– tematem przewodnim była bajka o Jasiu i Małgosi. Na początku został omówiony plan wakacji a następnie plan zajęć. Dzieci wraz z bibliotekarką czytały Jasia i Małgosię, po czym zostały wyklejeni główni bohaterowie. Następnie dzieci malowały farbkami chatkę baby-jagi. Po części artystycznej został rozwiązany quiz na temat bajki. – </w:t>
      </w:r>
      <w:r>
        <w:rPr>
          <w:b/>
        </w:rPr>
        <w:t>ucz. - 4</w:t>
      </w:r>
    </w:p>
    <w:p>
      <w:pPr>
        <w:pStyle w:val="BodyText"/>
        <w:spacing w:line="278" w:lineRule="auto"/>
        <w:ind w:right="1115"/>
        <w:rPr>
          <w:b/>
        </w:rPr>
      </w:pPr>
      <w:r>
        <w:rPr>
          <w:b/>
        </w:rPr>
        <w:t>07.07 – </w:t>
      </w:r>
      <w:r>
        <w:rPr/>
        <w:t>głośne czytanie bajki „Brzydkie Kaczątko”. Wykonanie metodę orgiami głównych bohaterów, zabawy ruchowe. </w:t>
      </w:r>
      <w:r>
        <w:rPr>
          <w:b/>
        </w:rPr>
        <w:t>ucz. - 2</w:t>
      </w:r>
    </w:p>
    <w:p>
      <w:pPr>
        <w:pStyle w:val="BodyText"/>
        <w:spacing w:line="276" w:lineRule="auto"/>
        <w:ind w:right="1122"/>
        <w:rPr>
          <w:b/>
        </w:rPr>
      </w:pPr>
      <w:r>
        <w:rPr>
          <w:b/>
        </w:rPr>
        <w:t>08.07 </w:t>
      </w:r>
      <w:r>
        <w:rPr/>
        <w:t>– Głośne czytanie bajki „Czerwony Kapturek”. Wykonanie obrazku głównej bohaterki z wykorzystaniem plasteliny i kredek. </w:t>
      </w:r>
      <w:r>
        <w:rPr>
          <w:b/>
        </w:rPr>
        <w:t>ucz. - 1</w:t>
      </w:r>
    </w:p>
    <w:p>
      <w:pPr>
        <w:pStyle w:val="BodyText"/>
        <w:spacing w:line="206" w:lineRule="exact"/>
        <w:rPr>
          <w:b/>
        </w:rPr>
      </w:pPr>
      <w:r>
        <w:rPr>
          <w:b/>
        </w:rPr>
        <w:t>14.07 </w:t>
      </w:r>
      <w:r>
        <w:rPr/>
        <w:t>- Głośne czytanie bajki „Kwiat Paproci”. Wykonanie liścia za pomocą bibuły. </w:t>
      </w:r>
      <w:r>
        <w:rPr>
          <w:b/>
        </w:rPr>
        <w:t>ucz. – 1</w:t>
      </w:r>
    </w:p>
    <w:p>
      <w:pPr>
        <w:pStyle w:val="BodyText"/>
        <w:spacing w:line="278" w:lineRule="auto" w:before="26"/>
        <w:ind w:right="1120"/>
        <w:rPr>
          <w:b/>
        </w:rPr>
      </w:pPr>
      <w:r>
        <w:rPr>
          <w:b/>
        </w:rPr>
        <w:t>15.07 -</w:t>
      </w:r>
      <w:r>
        <w:rPr/>
        <w:t>Głośne czytanie bajki „Królewna Śnieżka”. Rozwiązanie quizu oraz wykonanie czapek krasnoludków za pomocą bibuły oraz lustereczka przy użyciu folii aluminiowej. </w:t>
      </w:r>
      <w:r>
        <w:rPr>
          <w:b/>
        </w:rPr>
        <w:t>ucz. 5</w:t>
      </w:r>
    </w:p>
    <w:p>
      <w:pPr>
        <w:pStyle w:val="BodyText"/>
        <w:spacing w:line="204" w:lineRule="exact"/>
      </w:pPr>
      <w:r>
        <w:rPr>
          <w:b/>
        </w:rPr>
        <w:t>21.07 – </w:t>
      </w:r>
      <w:r>
        <w:rPr/>
        <w:t>Głośne czytanie fragmentów powieści „W pustyni i w puszczy”. Wykonanie zwierząt techniką orgiami.</w:t>
      </w:r>
    </w:p>
    <w:p>
      <w:pPr>
        <w:pStyle w:val="Heading1"/>
        <w:spacing w:before="31"/>
        <w:jc w:val="both"/>
      </w:pPr>
      <w:r>
        <w:rPr/>
        <w:t>ucz. – 1</w:t>
      </w:r>
    </w:p>
    <w:p>
      <w:pPr>
        <w:pStyle w:val="BodyText"/>
        <w:spacing w:line="276" w:lineRule="auto" w:before="31"/>
        <w:ind w:right="1120"/>
        <w:rPr>
          <w:b/>
        </w:rPr>
      </w:pPr>
      <w:r>
        <w:rPr>
          <w:b/>
        </w:rPr>
        <w:t>22.07 – </w:t>
      </w:r>
      <w:r>
        <w:rPr/>
        <w:t>Głośne czytanie fragmentów „Kubusia Puchatka”. Wykonanie zwierząt występujących w bajce za pomocą bibuły. </w:t>
      </w:r>
      <w:r>
        <w:rPr>
          <w:b/>
        </w:rPr>
        <w:t>ucz.– 2</w:t>
      </w:r>
    </w:p>
    <w:p>
      <w:pPr>
        <w:pStyle w:val="BodyText"/>
        <w:spacing w:line="206" w:lineRule="exact"/>
      </w:pPr>
      <w:r>
        <w:rPr>
          <w:b/>
        </w:rPr>
        <w:t>28.07 – </w:t>
      </w:r>
      <w:r>
        <w:rPr/>
        <w:t>Głośne czytanie bajki „Calineczka”. Wykonanie żaby za pomocą kredek, bibuły. Ułożenie puzzli</w:t>
      </w:r>
    </w:p>
    <w:p>
      <w:pPr>
        <w:spacing w:before="33"/>
        <w:ind w:left="236" w:right="0" w:firstLine="0"/>
        <w:jc w:val="both"/>
        <w:rPr>
          <w:sz w:val="18"/>
        </w:rPr>
      </w:pPr>
      <w:r>
        <w:rPr>
          <w:sz w:val="18"/>
        </w:rPr>
        <w:t>„Calineczka”. </w:t>
      </w:r>
      <w:r>
        <w:rPr>
          <w:b/>
          <w:sz w:val="18"/>
        </w:rPr>
        <w:t>ucz.– </w:t>
      </w:r>
      <w:r>
        <w:rPr>
          <w:sz w:val="18"/>
        </w:rPr>
        <w:t>2</w:t>
      </w:r>
    </w:p>
    <w:p>
      <w:pPr>
        <w:pStyle w:val="BodyText"/>
        <w:spacing w:line="276" w:lineRule="auto" w:before="31"/>
        <w:ind w:right="1119"/>
        <w:jc w:val="left"/>
        <w:rPr>
          <w:b/>
        </w:rPr>
      </w:pPr>
      <w:r>
        <w:rPr>
          <w:b/>
        </w:rPr>
        <w:t>29.07. </w:t>
      </w:r>
      <w:r>
        <w:rPr/>
        <w:t>- Głośne czytanie bajki „Kopciuszek”. Wykonanie maski przebierańców z kolorowego papieru oraz czarodziejskiej różdżki (patyczki, bibuła, cekiny). </w:t>
      </w:r>
      <w:r>
        <w:rPr>
          <w:b/>
        </w:rPr>
        <w:t>ucz. – 5</w:t>
      </w:r>
    </w:p>
    <w:p>
      <w:pPr>
        <w:pStyle w:val="BodyText"/>
        <w:spacing w:line="276" w:lineRule="auto"/>
        <w:ind w:right="1119"/>
        <w:jc w:val="left"/>
        <w:rPr>
          <w:b/>
        </w:rPr>
      </w:pPr>
      <w:r>
        <w:rPr>
          <w:b/>
        </w:rPr>
        <w:t>4.08. – </w:t>
      </w:r>
      <w:r>
        <w:rPr/>
        <w:t>Głośne czytanie bajki „Szewczyk Dratewka”. Wykonanie mieczy z tektury, wyklejenia wizerunku smoka za pomocą bibuły. Zabawy piłką oraz kręglami. </w:t>
      </w:r>
      <w:r>
        <w:rPr>
          <w:b/>
        </w:rPr>
        <w:t>ucz. – 1</w:t>
      </w:r>
    </w:p>
    <w:p>
      <w:pPr>
        <w:pStyle w:val="BodyText"/>
        <w:spacing w:line="276" w:lineRule="auto"/>
        <w:ind w:right="1119"/>
        <w:jc w:val="left"/>
        <w:rPr>
          <w:b/>
        </w:rPr>
      </w:pPr>
      <w:r>
        <w:rPr>
          <w:b/>
        </w:rPr>
        <w:t>5.08 – </w:t>
      </w:r>
      <w:r>
        <w:rPr/>
        <w:t>Głośne czytanie . Rozwiązanie Quizu, wykonanie kapelusza kota w butach za pomocą bloku oraz papieru kolorowego oraz kota z rolki papieru toaletowego. </w:t>
      </w:r>
      <w:r>
        <w:rPr>
          <w:b/>
        </w:rPr>
        <w:t>ucz. – 2</w:t>
      </w:r>
    </w:p>
    <w:p>
      <w:pPr>
        <w:spacing w:after="0" w:line="276" w:lineRule="auto"/>
        <w:jc w:val="left"/>
        <w:sectPr>
          <w:pgSz w:w="11910" w:h="16840"/>
          <w:pgMar w:top="1320" w:bottom="280" w:left="1180" w:right="300"/>
        </w:sectPr>
      </w:pPr>
    </w:p>
    <w:p>
      <w:pPr>
        <w:pStyle w:val="BodyText"/>
        <w:spacing w:line="278" w:lineRule="auto" w:before="74"/>
        <w:ind w:right="1914"/>
        <w:jc w:val="left"/>
        <w:rPr>
          <w:b/>
        </w:rPr>
      </w:pPr>
      <w:r>
        <w:rPr>
          <w:b/>
        </w:rPr>
        <w:t>11.08 – </w:t>
      </w:r>
      <w:r>
        <w:rPr/>
        <w:t>Głośne czytanie bajki „Dziewczynka z zapałkami”. Malowanie ilustracji przedstawiającej główną bohaterkę. </w:t>
      </w:r>
      <w:r>
        <w:rPr>
          <w:b/>
        </w:rPr>
        <w:t>ucz. – 5</w:t>
      </w:r>
    </w:p>
    <w:p>
      <w:pPr>
        <w:pStyle w:val="BodyText"/>
        <w:spacing w:line="276" w:lineRule="auto"/>
        <w:ind w:right="1119"/>
        <w:jc w:val="left"/>
        <w:rPr>
          <w:b/>
        </w:rPr>
      </w:pPr>
      <w:r>
        <w:rPr>
          <w:b/>
        </w:rPr>
        <w:t>12.08 </w:t>
      </w:r>
      <w:r>
        <w:rPr/>
        <w:t>– Głośne czytanie fragmentów książki „Latarnik”. Malowanie farbami latarni morskiej, wyklejanie statku z kolorowego papieru. Wykonanie statku techniką orgiami. Zabawy ruchowe – kręgle, łowienie rybek. </w:t>
      </w:r>
      <w:r>
        <w:rPr>
          <w:b/>
        </w:rPr>
        <w:t>ucz. – 1</w:t>
      </w:r>
    </w:p>
    <w:p>
      <w:pPr>
        <w:pStyle w:val="BodyText"/>
        <w:spacing w:line="276" w:lineRule="auto"/>
        <w:ind w:right="1119"/>
        <w:jc w:val="left"/>
        <w:rPr>
          <w:b/>
        </w:rPr>
      </w:pPr>
      <w:r>
        <w:rPr>
          <w:b/>
        </w:rPr>
        <w:t>18.08 – </w:t>
      </w:r>
      <w:r>
        <w:rPr/>
        <w:t>Głośne czytanie bajki „Smerfy”. Wykonanie domku smerfa za pomocą papieru kolorowego. Rozwiązanie quizu na temat bajki. </w:t>
      </w:r>
      <w:r>
        <w:rPr>
          <w:b/>
        </w:rPr>
        <w:t>ucz.– 4</w:t>
      </w:r>
    </w:p>
    <w:p>
      <w:pPr>
        <w:pStyle w:val="BodyText"/>
        <w:spacing w:line="278" w:lineRule="auto"/>
        <w:ind w:right="1119"/>
        <w:jc w:val="left"/>
        <w:rPr>
          <w:b/>
        </w:rPr>
      </w:pPr>
      <w:r>
        <w:rPr>
          <w:b/>
        </w:rPr>
        <w:t>19.08 </w:t>
      </w:r>
      <w:r>
        <w:rPr/>
        <w:t>– Głośne czytanie bajki „Trzy Świnki. Wykonanie portretu trzech świnek z plasteliny, kolorowego papieru. Kolorowanie obrazków przedstawiających postaci z bajki. </w:t>
      </w:r>
      <w:r>
        <w:rPr>
          <w:b/>
        </w:rPr>
        <w:t>Ucz. – 6</w:t>
      </w:r>
    </w:p>
    <w:p>
      <w:pPr>
        <w:pStyle w:val="BodyText"/>
        <w:spacing w:line="204" w:lineRule="exact"/>
        <w:jc w:val="left"/>
        <w:rPr>
          <w:b/>
        </w:rPr>
      </w:pPr>
      <w:r>
        <w:rPr>
          <w:b/>
        </w:rPr>
        <w:t>25.08 – </w:t>
      </w:r>
      <w:r>
        <w:rPr/>
        <w:t>Głośne czytanie bajki „Alladyn”. Rozwiązanie quizu na temat bajki, wykonanie lampionów z bibuły. </w:t>
      </w:r>
      <w:r>
        <w:rPr>
          <w:b/>
        </w:rPr>
        <w:t>ucz. 4</w:t>
      </w:r>
    </w:p>
    <w:p>
      <w:pPr>
        <w:spacing w:before="27"/>
        <w:ind w:left="236" w:right="0" w:firstLine="0"/>
        <w:jc w:val="left"/>
        <w:rPr>
          <w:sz w:val="18"/>
        </w:rPr>
      </w:pPr>
      <w:r>
        <w:rPr>
          <w:b/>
          <w:sz w:val="18"/>
        </w:rPr>
        <w:t>28.08 - Zakończenie </w:t>
      </w:r>
      <w:r>
        <w:rPr>
          <w:b/>
          <w:i/>
          <w:sz w:val="18"/>
        </w:rPr>
        <w:t>Akcji Wakacje w Bibliotece </w:t>
      </w:r>
      <w:r>
        <w:rPr>
          <w:sz w:val="18"/>
        </w:rPr>
        <w:t>w Mokrem.</w:t>
      </w:r>
    </w:p>
    <w:p>
      <w:pPr>
        <w:spacing w:before="30"/>
        <w:ind w:left="236" w:right="0" w:firstLine="0"/>
        <w:jc w:val="left"/>
        <w:rPr>
          <w:sz w:val="18"/>
        </w:rPr>
      </w:pPr>
      <w:r>
        <w:rPr>
          <w:b/>
          <w:sz w:val="18"/>
        </w:rPr>
        <w:t>23.09. – </w:t>
      </w:r>
      <w:r>
        <w:rPr>
          <w:sz w:val="18"/>
        </w:rPr>
        <w:t>Gazetka ścienna pt. „Jesień”.</w:t>
      </w:r>
    </w:p>
    <w:p>
      <w:pPr>
        <w:pStyle w:val="BodyText"/>
        <w:spacing w:before="31"/>
        <w:jc w:val="left"/>
        <w:rPr>
          <w:b/>
        </w:rPr>
      </w:pPr>
      <w:r>
        <w:rPr>
          <w:b/>
        </w:rPr>
        <w:t>24.09 – </w:t>
      </w:r>
      <w:r>
        <w:rPr/>
        <w:t>Wizyta grupy przedszkolaków w bibliotece. Krótka rozmowa na temat pracy w bibliotece. </w:t>
      </w:r>
      <w:r>
        <w:rPr>
          <w:b/>
        </w:rPr>
        <w:t>– 17 os.</w:t>
      </w:r>
    </w:p>
    <w:p>
      <w:pPr>
        <w:pStyle w:val="BodyText"/>
        <w:spacing w:before="33"/>
        <w:jc w:val="left"/>
      </w:pPr>
      <w:r>
        <w:rPr>
          <w:b/>
        </w:rPr>
        <w:t>27.10 </w:t>
      </w:r>
      <w:r>
        <w:rPr/>
        <w:t>– Wizyta grupy przedszkolaków w bibliotece. Głośne czytanie wierszy Jana Brzechwy. Krótka rozmowa.</w:t>
      </w:r>
    </w:p>
    <w:p>
      <w:pPr>
        <w:pStyle w:val="Heading1"/>
        <w:spacing w:before="31"/>
      </w:pPr>
      <w:r>
        <w:rPr/>
        <w:t>ucz. – 15 os.</w:t>
      </w:r>
    </w:p>
    <w:p>
      <w:pPr>
        <w:pStyle w:val="BodyText"/>
        <w:spacing w:line="276" w:lineRule="auto" w:before="30"/>
        <w:ind w:right="1119"/>
        <w:jc w:val="left"/>
        <w:rPr>
          <w:b/>
        </w:rPr>
      </w:pPr>
      <w:r>
        <w:rPr>
          <w:b/>
        </w:rPr>
        <w:t>23.12. – </w:t>
      </w:r>
      <w:r>
        <w:rPr/>
        <w:t>Wizyta grupy przedszkolnej w bibliotece. Krótka rozmowa oraz czytanie bajek i wykonanie rysunków przedstawiających zimowy krajobraz. </w:t>
      </w:r>
      <w:r>
        <w:rPr>
          <w:b/>
        </w:rPr>
        <w:t>ucz. – 5 os.</w:t>
      </w:r>
    </w:p>
    <w:p>
      <w:pPr>
        <w:pStyle w:val="BodyText"/>
        <w:spacing w:before="7"/>
        <w:ind w:left="0"/>
        <w:jc w:val="left"/>
        <w:rPr>
          <w:b/>
          <w:sz w:val="20"/>
        </w:rPr>
      </w:pPr>
    </w:p>
    <w:p>
      <w:pPr>
        <w:pStyle w:val="Heading1"/>
        <w:spacing w:before="1"/>
      </w:pPr>
      <w:r>
        <w:rPr/>
        <w:t>FB Sitaniec</w:t>
      </w:r>
    </w:p>
    <w:p>
      <w:pPr>
        <w:pStyle w:val="BodyText"/>
        <w:tabs>
          <w:tab w:pos="7658" w:val="left" w:leader="none"/>
          <w:tab w:pos="8089" w:val="left" w:leader="none"/>
          <w:tab w:pos="9168" w:val="left" w:leader="none"/>
        </w:tabs>
        <w:spacing w:line="244" w:lineRule="auto" w:before="1"/>
        <w:ind w:right="1123"/>
        <w:jc w:val="left"/>
      </w:pPr>
      <w:r>
        <w:rPr>
          <w:b/>
        </w:rPr>
        <w:t>16.01  </w:t>
      </w:r>
      <w:r>
        <w:rPr/>
        <w:t>kontynuacja  akcji  „Cała  Polska  czyta  dzieciom”  w  tym  roku</w:t>
      </w:r>
      <w:r>
        <w:rPr>
          <w:spacing w:val="22"/>
        </w:rPr>
        <w:t> </w:t>
      </w:r>
      <w:r>
        <w:rPr/>
        <w:t>czytanie</w:t>
      </w:r>
      <w:r>
        <w:rPr>
          <w:spacing w:val="49"/>
        </w:rPr>
        <w:t> </w:t>
      </w:r>
      <w:r>
        <w:rPr/>
        <w:t>odbywało</w:t>
        <w:tab/>
        <w:t>się</w:t>
        <w:tab/>
        <w:t>w</w:t>
      </w:r>
      <w:r>
        <w:rPr>
          <w:spacing w:val="46"/>
        </w:rPr>
        <w:t> </w:t>
      </w:r>
      <w:r>
        <w:rPr/>
        <w:t>czwartki</w:t>
        <w:tab/>
      </w:r>
      <w:r>
        <w:rPr>
          <w:spacing w:val="-17"/>
        </w:rPr>
        <w:t>w </w:t>
      </w:r>
      <w:r>
        <w:rPr/>
        <w:t>godzinach 10</w:t>
      </w:r>
      <w:r>
        <w:rPr>
          <w:vertAlign w:val="superscript"/>
        </w:rPr>
        <w:t>30</w:t>
      </w:r>
      <w:r>
        <w:rPr>
          <w:vertAlign w:val="baseline"/>
        </w:rPr>
        <w:t> w dwóch grupach pięciolatkach i klasie</w:t>
      </w:r>
      <w:r>
        <w:rPr>
          <w:spacing w:val="-9"/>
          <w:vertAlign w:val="baseline"/>
        </w:rPr>
        <w:t> </w:t>
      </w:r>
      <w:r>
        <w:rPr>
          <w:vertAlign w:val="baseline"/>
        </w:rPr>
        <w:t>0</w:t>
      </w:r>
    </w:p>
    <w:p>
      <w:pPr>
        <w:pStyle w:val="BodyText"/>
        <w:spacing w:line="202" w:lineRule="exact"/>
        <w:jc w:val="left"/>
      </w:pPr>
      <w:r>
        <w:rPr/>
        <w:t>-głośne czytanie w kl. 0„Podstęp królewny- czyli nowa legenda o Smoku Wawelskim”22 ucz.</w:t>
      </w:r>
    </w:p>
    <w:p>
      <w:pPr>
        <w:pStyle w:val="BodyText"/>
        <w:spacing w:line="205" w:lineRule="exact"/>
        <w:jc w:val="left"/>
      </w:pPr>
      <w:r>
        <w:rPr/>
        <w:t>-głośne czytanie w grupie pięciolatków – „Rechotek”- 25 ucz.</w:t>
      </w:r>
    </w:p>
    <w:p>
      <w:pPr>
        <w:pStyle w:val="BodyText"/>
        <w:spacing w:line="244" w:lineRule="auto"/>
        <w:ind w:right="3951"/>
        <w:jc w:val="left"/>
      </w:pPr>
      <w:r>
        <w:rPr>
          <w:b/>
        </w:rPr>
        <w:t>Ferie w bibliotece</w:t>
      </w:r>
      <w:r>
        <w:rPr/>
        <w:t>: zajęcia odbywały się w okresie od 20.01 do 31.01.2014r. codziennie w dniach otwarcia biblioteki od 11</w:t>
      </w:r>
      <w:r>
        <w:rPr>
          <w:vertAlign w:val="superscript"/>
        </w:rPr>
        <w:t>00</w:t>
      </w:r>
      <w:r>
        <w:rPr>
          <w:vertAlign w:val="baseline"/>
        </w:rPr>
        <w:t> do 13</w:t>
      </w:r>
      <w:r>
        <w:rPr>
          <w:vertAlign w:val="superscript"/>
        </w:rPr>
        <w:t>00</w:t>
      </w:r>
      <w:r>
        <w:rPr>
          <w:vertAlign w:val="baseline"/>
        </w:rPr>
        <w:t>.</w:t>
      </w:r>
    </w:p>
    <w:p>
      <w:pPr>
        <w:pStyle w:val="BodyText"/>
        <w:spacing w:line="198" w:lineRule="exact"/>
        <w:jc w:val="left"/>
        <w:rPr>
          <w:b/>
        </w:rPr>
      </w:pPr>
      <w:r>
        <w:rPr/>
        <w:t>Zajęcia były prowadzone pod hasłem :„Zaczarowany Świat Baśni</w:t>
      </w:r>
      <w:r>
        <w:rPr>
          <w:b/>
        </w:rPr>
        <w:t>”.</w:t>
      </w:r>
    </w:p>
    <w:p>
      <w:pPr>
        <w:pStyle w:val="BodyText"/>
        <w:spacing w:before="3"/>
        <w:ind w:right="1119"/>
        <w:jc w:val="left"/>
      </w:pPr>
      <w:r>
        <w:rPr/>
        <w:t>Były to spotkania literacko-plastyczne oparte w głównej mierze na pracy z książką, gry i zabawy ,zajęcia internetowe , prace plastyczne</w:t>
      </w:r>
    </w:p>
    <w:p>
      <w:pPr>
        <w:pStyle w:val="BodyText"/>
        <w:spacing w:line="242" w:lineRule="auto"/>
        <w:ind w:right="1120"/>
      </w:pPr>
      <w:r>
        <w:rPr>
          <w:b/>
        </w:rPr>
        <w:t>23.01. </w:t>
      </w:r>
      <w:r>
        <w:rPr/>
        <w:t>Powitanie wszystkich uczestników i zapoznanie się z zasadami uczestnictwa czytelników w zajęciach. Zajęcia przy komputerach „Bezpieczeństwo w Internecie” Dzieci obejrzały bajkę o przygodach Sieciaków oraz zapoznały się ze skala zagrożeń</w:t>
      </w:r>
    </w:p>
    <w:p>
      <w:pPr>
        <w:pStyle w:val="BodyText"/>
        <w:spacing w:line="242" w:lineRule="auto"/>
        <w:ind w:right="1112"/>
      </w:pPr>
      <w:r>
        <w:rPr>
          <w:b/>
        </w:rPr>
        <w:t>24.01.</w:t>
      </w:r>
      <w:r>
        <w:rPr/>
        <w:t>Wiersze zagadki oraz wyliczanki -Czytanie wierszy pt. „Stare i nowe wyliczanki .Tere –Fere kuku przez prowadzącego i równoległe rysowanie na kartonie bohatera. Internetowy zawrót głowy- bezpieczny Internet. Planszowo –stolikowo – dzieci grały w gry planszowe gra w gęsi i wyścigi konne.</w:t>
      </w:r>
    </w:p>
    <w:p>
      <w:pPr>
        <w:pStyle w:val="BodyText"/>
        <w:spacing w:line="244" w:lineRule="auto"/>
        <w:ind w:right="1112"/>
      </w:pPr>
      <w:r>
        <w:rPr>
          <w:b/>
        </w:rPr>
        <w:t>31.01. </w:t>
      </w:r>
      <w:r>
        <w:rPr/>
        <w:t>Podsumowanie akcji </w:t>
      </w:r>
      <w:r>
        <w:rPr>
          <w:b/>
          <w:i/>
        </w:rPr>
        <w:t>ferie w bibliotece </w:t>
      </w:r>
      <w:r>
        <w:rPr/>
        <w:t>w Mokrem wraz z laureatami i osobami  wyróżnionymi  w konkursie poetyckim oraz plastycznym. Podczas zajęć uczestniczyło 14 osób. Na podsumowanie ferii do  Mokrego pojechało 6</w:t>
      </w:r>
      <w:r>
        <w:rPr>
          <w:spacing w:val="-3"/>
        </w:rPr>
        <w:t> </w:t>
      </w:r>
      <w:r>
        <w:rPr/>
        <w:t>osób</w:t>
      </w:r>
    </w:p>
    <w:p>
      <w:pPr>
        <w:pStyle w:val="BodyText"/>
        <w:spacing w:line="195" w:lineRule="exact"/>
      </w:pPr>
      <w:r>
        <w:rPr>
          <w:b/>
        </w:rPr>
        <w:t>1.02</w:t>
      </w:r>
      <w:r>
        <w:rPr/>
        <w:t>-Rok Czytelnika, ekspozycja stała wisząca cały rok na korytarzu biblioteki do wykonania ekspozycji</w:t>
      </w:r>
    </w:p>
    <w:p>
      <w:pPr>
        <w:pStyle w:val="BodyText"/>
        <w:spacing w:line="242" w:lineRule="auto"/>
        <w:ind w:right="1110"/>
      </w:pPr>
      <w:r>
        <w:rPr/>
        <w:t>wykorzystano materiały wydrukowane z Internetu oraz ogłoszony został konkursu” </w:t>
      </w:r>
      <w:r>
        <w:rPr>
          <w:b/>
        </w:rPr>
        <w:t>Czytelnik Roku 2014” </w:t>
      </w:r>
      <w:r>
        <w:rPr/>
        <w:t>który ma na celu wyłonienie najaktywniejszego czytelnika tzn. ten który przeczytał największą ilość książek w ciągu całego roku 2014 i plebiscytu pt. „Najbardziej popularna książka roku 2014 w bibliotece w Sitańcu”  tzn.  czytelnicy mogą zagłosować na książkę którą przeczytali i która im się najbardziej</w:t>
      </w:r>
      <w:r>
        <w:rPr>
          <w:spacing w:val="-16"/>
        </w:rPr>
        <w:t> </w:t>
      </w:r>
      <w:r>
        <w:rPr/>
        <w:t>podobała.</w:t>
      </w:r>
    </w:p>
    <w:p>
      <w:pPr>
        <w:pStyle w:val="BodyText"/>
        <w:spacing w:line="242" w:lineRule="auto"/>
        <w:ind w:right="1110"/>
        <w:jc w:val="left"/>
      </w:pPr>
      <w:r>
        <w:rPr>
          <w:b/>
        </w:rPr>
        <w:t>05 – 15.02</w:t>
      </w:r>
      <w:r>
        <w:rPr/>
        <w:t>- Spotkania z dziećmi przygotowującymi się do uroczystości z okazji święta Babci i dziadka - nauka piosenek pt. Cza-cza dla babci i dziadka Moja babcia i mój dziadek. U babci jest słodko świat pachnie szarlotką. </w:t>
      </w:r>
      <w:r>
        <w:rPr>
          <w:b/>
        </w:rPr>
        <w:t>14.02</w:t>
      </w:r>
      <w:r>
        <w:rPr/>
        <w:t>- Generalna próba dzieci przygotowujących się do uroczystości z okazji święta Babci i dziadka oraz kontynuacja przygotowywania laurek</w:t>
      </w:r>
    </w:p>
    <w:p>
      <w:pPr>
        <w:pStyle w:val="BodyText"/>
        <w:spacing w:line="242" w:lineRule="auto"/>
        <w:ind w:right="1117"/>
      </w:pPr>
      <w:r>
        <w:rPr>
          <w:b/>
        </w:rPr>
        <w:t>16.02</w:t>
      </w:r>
      <w:r>
        <w:rPr/>
        <w:t>.Uroczyte obchody Dnia Babci i Dziadka które odbyły się w świetlicy wiejskiej. Dzieci śpiewały, recytowały wiersze opowiadały dowcipy wszystkim zebranym : wójtom, pani sołtys, radym oraz mieszkańcom Sitańca a szczególnie wszystkim zebranym babciom i dziadkom w świetlicy. Dzieci wykonane przez siebie laurki wręczyły dziadkom. 16 ucz.</w:t>
      </w:r>
    </w:p>
    <w:p>
      <w:pPr>
        <w:pStyle w:val="BodyText"/>
        <w:spacing w:line="244" w:lineRule="auto"/>
        <w:ind w:right="1190"/>
        <w:jc w:val="left"/>
      </w:pPr>
      <w:r>
        <w:rPr>
          <w:b/>
        </w:rPr>
        <w:t>20.02. </w:t>
      </w:r>
      <w:r>
        <w:rPr/>
        <w:t>–„Cała Polska czyta dzieciom”-głośne czytanie w kl. „0” – „Przybij piątkę, kolego”- 21 ucz. Głośne czytanie w grupie pięciolatków – „Mysia”- 24 ucz.</w:t>
      </w:r>
    </w:p>
    <w:p>
      <w:pPr>
        <w:pStyle w:val="BodyText"/>
        <w:spacing w:line="244" w:lineRule="auto"/>
        <w:ind w:right="1410"/>
        <w:jc w:val="left"/>
      </w:pPr>
      <w:r>
        <w:rPr>
          <w:b/>
        </w:rPr>
        <w:t>27.02</w:t>
      </w:r>
      <w:r>
        <w:rPr/>
        <w:t>. –„Cała Polska czyta dzieciom” -- w kl. „0”-„Jak Kubuś Puchatek świętował Gwiazdkę”- 23 ucz. W grupie pięciolatków –Jak Kubuś Puchatek świętował Gwiazdkę-24 uc</w:t>
      </w:r>
    </w:p>
    <w:p>
      <w:pPr>
        <w:pStyle w:val="BodyText"/>
        <w:spacing w:line="198" w:lineRule="exact"/>
        <w:jc w:val="left"/>
      </w:pPr>
      <w:r>
        <w:rPr>
          <w:b/>
        </w:rPr>
        <w:t>06.03</w:t>
      </w:r>
      <w:r>
        <w:rPr/>
        <w:t>- Cała Polska Czyta Dzieciom” -w kl. „0”- „Opowiadania z doliny Muminków”- 22 ucz. W grupie pięciolatków</w:t>
      </w:r>
    </w:p>
    <w:p>
      <w:pPr>
        <w:pStyle w:val="BodyText"/>
        <w:spacing w:line="205" w:lineRule="exact"/>
        <w:jc w:val="left"/>
      </w:pPr>
      <w:r>
        <w:rPr/>
        <w:t>– „Przyjaciele z wiejskiej zagrody”- 24 ucz.</w:t>
      </w:r>
    </w:p>
    <w:p>
      <w:pPr>
        <w:pStyle w:val="BodyText"/>
        <w:spacing w:line="244" w:lineRule="auto"/>
        <w:ind w:right="3061"/>
        <w:jc w:val="left"/>
      </w:pPr>
      <w:r>
        <w:rPr>
          <w:b/>
        </w:rPr>
        <w:t>13.03</w:t>
      </w:r>
      <w:r>
        <w:rPr/>
        <w:t>” Cała Polska Czyta Dzieciom”-w kl. „0”- „Opowiadania z doliny Muminków”- 23 ucz. W grupie pięciolatków – „Miś Gabryś”- 25 ucz.</w:t>
      </w:r>
    </w:p>
    <w:p>
      <w:pPr>
        <w:pStyle w:val="BodyText"/>
        <w:spacing w:line="244" w:lineRule="auto"/>
        <w:ind w:right="3291"/>
        <w:jc w:val="left"/>
      </w:pPr>
      <w:r>
        <w:rPr>
          <w:b/>
        </w:rPr>
        <w:t>20.03- </w:t>
      </w:r>
      <w:r>
        <w:rPr/>
        <w:t>„Cała Polska Czyta Dzieciom”- w kl. „0” – „Artur i czarodziejska księga”- 21 ucz. W grupie pięciolatków – „Papuga Aleksandra”- 24 ucz.</w:t>
      </w:r>
    </w:p>
    <w:p>
      <w:pPr>
        <w:pStyle w:val="BodyText"/>
        <w:spacing w:line="244" w:lineRule="auto"/>
        <w:ind w:right="3291"/>
        <w:jc w:val="left"/>
      </w:pPr>
      <w:r>
        <w:rPr>
          <w:b/>
        </w:rPr>
        <w:t>27.03</w:t>
      </w:r>
      <w:r>
        <w:rPr/>
        <w:t>- „Cała Polska Czyta Dzieciom”- w kl. „0” – „Artur i czarodziejska księga”- 20 ucz. W grupie pięciolatków – „Tygryski”- 21 ucz.</w:t>
      </w:r>
    </w:p>
    <w:p>
      <w:pPr>
        <w:pStyle w:val="BodyText"/>
        <w:spacing w:line="244" w:lineRule="auto"/>
        <w:ind w:right="1158"/>
        <w:jc w:val="left"/>
      </w:pPr>
      <w:r>
        <w:rPr>
          <w:b/>
        </w:rPr>
        <w:t>03.04- </w:t>
      </w:r>
      <w:r>
        <w:rPr/>
        <w:t>Cała Polska Czyta Dzieciom” - w kl. „0” – „Nieposłuszny osiołek”- 24 ucz. W grupie pięciolatków – „Wesołe bajki”- 22 ucz.</w:t>
      </w:r>
    </w:p>
    <w:p>
      <w:pPr>
        <w:pStyle w:val="BodyText"/>
        <w:spacing w:line="244" w:lineRule="auto"/>
        <w:ind w:right="3951"/>
        <w:jc w:val="left"/>
      </w:pPr>
      <w:r>
        <w:rPr>
          <w:b/>
        </w:rPr>
        <w:t>10.04</w:t>
      </w:r>
      <w:r>
        <w:rPr/>
        <w:t>- Cała Polska Czyta Dzieciom” -w kl. „0” – „Zaginiona Marianna”- 23 ucz. W grupie pięciolatków – „Franklin i jego paczka”- 24 ucz.</w:t>
      </w:r>
    </w:p>
    <w:p>
      <w:pPr>
        <w:spacing w:after="0" w:line="244" w:lineRule="auto"/>
        <w:jc w:val="left"/>
        <w:sectPr>
          <w:pgSz w:w="11910" w:h="16840"/>
          <w:pgMar w:top="1320" w:bottom="280" w:left="1180" w:right="300"/>
        </w:sectPr>
      </w:pPr>
    </w:p>
    <w:p>
      <w:pPr>
        <w:pStyle w:val="BodyText"/>
        <w:spacing w:line="247" w:lineRule="auto" w:before="74"/>
        <w:ind w:right="1250"/>
        <w:jc w:val="left"/>
      </w:pPr>
      <w:r>
        <w:rPr>
          <w:b/>
        </w:rPr>
        <w:t>17.04</w:t>
      </w:r>
      <w:r>
        <w:rPr/>
        <w:t>- Cała Polska Czyta Dzieciom” -w kl. „0” – „Zaginiona Marianna”- 25 ucz. W grupie pięciolatków – „Franklin pomaga koledze ”- 26 ucz.</w:t>
      </w:r>
    </w:p>
    <w:p>
      <w:pPr>
        <w:pStyle w:val="BodyText"/>
        <w:spacing w:line="244" w:lineRule="auto"/>
        <w:ind w:right="1539"/>
        <w:jc w:val="left"/>
      </w:pPr>
      <w:r>
        <w:rPr>
          <w:b/>
        </w:rPr>
        <w:t>18.04</w:t>
      </w:r>
      <w:r>
        <w:rPr/>
        <w:t>- Rozstrzygniecie Konkursu Wielkanocnego na wykonanie ozdoby wielkanocnej : baranka, kurczaczka, króliczka, stroika, palmy w konkursie wzięło udział 13 osób</w:t>
      </w:r>
    </w:p>
    <w:p>
      <w:pPr>
        <w:pStyle w:val="BodyText"/>
        <w:spacing w:line="198" w:lineRule="exact"/>
        <w:jc w:val="left"/>
      </w:pPr>
      <w:r>
        <w:rPr>
          <w:b/>
        </w:rPr>
        <w:t>08.05- </w:t>
      </w:r>
      <w:r>
        <w:rPr/>
        <w:t>Cała Polska Czyta Dzieciom” - w kl. „0” – „Pokochać Babę Jagę”- 24 ucz. W grupie pięciolatków –</w:t>
      </w:r>
    </w:p>
    <w:p>
      <w:pPr>
        <w:pStyle w:val="BodyText"/>
        <w:spacing w:line="204" w:lineRule="exact"/>
        <w:jc w:val="left"/>
      </w:pPr>
      <w:r>
        <w:rPr/>
        <w:t>„Franklin i kask rowerowy”- 22 ucz.</w:t>
      </w:r>
    </w:p>
    <w:p>
      <w:pPr>
        <w:spacing w:line="204" w:lineRule="exact" w:before="0"/>
        <w:ind w:left="236" w:right="0" w:firstLine="0"/>
        <w:jc w:val="left"/>
        <w:rPr>
          <w:sz w:val="18"/>
        </w:rPr>
      </w:pPr>
      <w:r>
        <w:rPr>
          <w:b/>
          <w:sz w:val="18"/>
        </w:rPr>
        <w:t>TYDZIEŃ BIBLIOTEK </w:t>
      </w:r>
      <w:r>
        <w:rPr>
          <w:sz w:val="18"/>
        </w:rPr>
        <w:t>ph. </w:t>
      </w:r>
      <w:r>
        <w:rPr>
          <w:i/>
          <w:sz w:val="18"/>
        </w:rPr>
        <w:t>Czytanie łączy pokolenia </w:t>
      </w:r>
      <w:r>
        <w:rPr>
          <w:sz w:val="18"/>
        </w:rPr>
        <w:t>plakat.</w:t>
      </w:r>
    </w:p>
    <w:p>
      <w:pPr>
        <w:pStyle w:val="BodyText"/>
        <w:spacing w:line="242" w:lineRule="auto"/>
        <w:ind w:right="1114"/>
      </w:pPr>
      <w:r>
        <w:rPr>
          <w:b/>
        </w:rPr>
        <w:t>06.05 </w:t>
      </w:r>
      <w:r>
        <w:rPr/>
        <w:t>W tym dniu odbyła się wycieczka  klasy I do Książnicy Zamojskiej. Do Książnicy pojechaliśmy autobusem co było już dużym przeżyciem dla dzieci w Książnicy na nas czekała pani Joanna Kołtun z oddziału dla dzieci i młodzieży i oprowadziła nas po</w:t>
      </w:r>
      <w:r>
        <w:rPr>
          <w:spacing w:val="-3"/>
        </w:rPr>
        <w:t> </w:t>
      </w:r>
      <w:r>
        <w:rPr/>
        <w:t>bibliotece</w:t>
      </w:r>
    </w:p>
    <w:p>
      <w:pPr>
        <w:pStyle w:val="BodyText"/>
        <w:ind w:right="1113"/>
      </w:pPr>
      <w:r>
        <w:rPr/>
        <w:t>Dzieci odwiedziły :oddział dla dzieci i młodzieży, ośrodek czytelnictwa dla niepełnosprawnych oraz czytelnię książek i czasopism. Dzieciom podobały się w dziale dla niepełnosprawnych książki „mówione” w zapisie cyfrowym do odtwarzania na „czytniku”, a najbardziej podobał im się magazyn gdzie własnoręczne mogły przesuwać regały.</w:t>
      </w:r>
    </w:p>
    <w:p>
      <w:pPr>
        <w:pStyle w:val="BodyText"/>
        <w:ind w:right="1114"/>
      </w:pPr>
      <w:r>
        <w:rPr>
          <w:b/>
        </w:rPr>
        <w:t>9.05 </w:t>
      </w:r>
      <w:r>
        <w:rPr/>
        <w:t>- Lekcja biblioteczna „Poznajemy bibliotekę” oraz pasowanie na czytelnika kl. I. Dzieci uczestniczyły w pogadance w bibliotece na temat Biblioteki, jako miejsca wypożyczenia książek. Dowiedziały się czym się różni wypożyczalnia od czytelni. Uczniowie zapoznali się ze zbiorami gromadzonymi w bibliotece. Zapoznali się również z prawami i obowiązkami czytelnika, zasadami postępowania z książką i jak zachowywać się w bibliotece. Następnie dzieci brały udział w zabawie namaluj misia, małe co nie co oraz odpowiadały na zagadki. Później dzieci złożyły uroczyste przyrzeczenie czytelnika i zostały pasowane przez dotkniecie książką w ramie na czytelnika. Dostały okolicznościowe dyplomy–</w:t>
      </w:r>
      <w:r>
        <w:rPr>
          <w:spacing w:val="-2"/>
        </w:rPr>
        <w:t> </w:t>
      </w:r>
      <w:r>
        <w:rPr/>
        <w:t>ucz.13</w:t>
      </w:r>
    </w:p>
    <w:p>
      <w:pPr>
        <w:pStyle w:val="BodyText"/>
        <w:ind w:right="1111"/>
      </w:pPr>
      <w:r>
        <w:rPr>
          <w:b/>
        </w:rPr>
        <w:t>9.05 </w:t>
      </w:r>
      <w:r>
        <w:rPr/>
        <w:t>–Lekcja biblioteczna „Zanim książka trafi do czytelnika” w klasie III. w ramach tygodnia bibliotek zorganizowano lekcje biblioteczną Celem lekcji było przybliżenie dzieciom jaka rolę pełni książka w życiu człowieka(dzieci poznały kto tworzy książkę, co daje ilustracja w książce, jakie są rodzaje książek dla dzieci. Podczas spotkania powstała burzliwa dyskusja jak pisze się książkę, jak powstaje tytuł do książki, co to jest spis treści, na co zwrócić uwagę w wyborze książki. - 17 osób</w:t>
      </w:r>
    </w:p>
    <w:p>
      <w:pPr>
        <w:pStyle w:val="BodyText"/>
        <w:spacing w:line="244" w:lineRule="auto"/>
        <w:ind w:right="1111"/>
      </w:pPr>
      <w:r>
        <w:rPr>
          <w:b/>
        </w:rPr>
        <w:t>22.05</w:t>
      </w:r>
      <w:r>
        <w:rPr/>
        <w:t>- Cała Polska Czyta Dzieciom” w kl. „0” – „Pokochać Babę Jagę”- 25 ucz. W grupie pięciolatków – „Franklin i nowy przyjaciel”- 22 ucz.</w:t>
      </w:r>
    </w:p>
    <w:p>
      <w:pPr>
        <w:pStyle w:val="BodyText"/>
        <w:spacing w:line="244" w:lineRule="auto"/>
        <w:ind w:right="1110"/>
      </w:pPr>
      <w:r>
        <w:rPr>
          <w:b/>
        </w:rPr>
        <w:t>29.05</w:t>
      </w:r>
      <w:r>
        <w:rPr/>
        <w:t>- Cała Polska Czyta Dzieciom” -w kl. „0” – „Pokochać Babę Jagę”- 24 ucz. W grupie pięciolatków – „Franklin mały bałaganiarz ”- 23 ucz.</w:t>
      </w:r>
    </w:p>
    <w:p>
      <w:pPr>
        <w:pStyle w:val="BodyText"/>
        <w:spacing w:line="200" w:lineRule="exact"/>
      </w:pPr>
      <w:r>
        <w:rPr>
          <w:b/>
        </w:rPr>
        <w:t>1-8 06 </w:t>
      </w:r>
      <w:r>
        <w:rPr/>
        <w:t>XIII Ogólnopolski Tydzień Czytania Dzieciom – plakat.</w:t>
      </w:r>
    </w:p>
    <w:p>
      <w:pPr>
        <w:pStyle w:val="BodyText"/>
        <w:spacing w:line="244" w:lineRule="auto"/>
        <w:ind w:right="1111"/>
      </w:pPr>
      <w:r>
        <w:rPr>
          <w:b/>
        </w:rPr>
        <w:t>05.06</w:t>
      </w:r>
      <w:r>
        <w:rPr/>
        <w:t>- Cała Polska Czyta Dzieciom” - w kl. „0” – „Konik Garbusek”- 24 ucz. W grupie pięciolatków – „Franklin boi się burzy ”- 22 ucz.</w:t>
      </w:r>
    </w:p>
    <w:p>
      <w:pPr>
        <w:pStyle w:val="BodyText"/>
        <w:spacing w:line="247" w:lineRule="auto"/>
        <w:ind w:right="1111"/>
      </w:pPr>
      <w:r>
        <w:rPr>
          <w:b/>
        </w:rPr>
        <w:t>12.06</w:t>
      </w:r>
      <w:r>
        <w:rPr/>
        <w:t>- Cała Polska Czyta Dzieciom” - w kl. „0” – „Konik garbusek”- 24 ucz. W grupie pięciolatków – „Franklin wielkim odkrywcą”- 22 ucz.</w:t>
      </w:r>
    </w:p>
    <w:p>
      <w:pPr>
        <w:pStyle w:val="BodyText"/>
        <w:spacing w:line="196" w:lineRule="exact"/>
      </w:pPr>
      <w:r>
        <w:rPr>
          <w:b/>
        </w:rPr>
        <w:t>26.06</w:t>
      </w:r>
      <w:r>
        <w:rPr/>
        <w:t>- podsumowanie akcji Cała Polska Czyta Dzieciom”. Dzieci z klasy 0 i grupy pięciolatków na zakończenie</w:t>
      </w:r>
    </w:p>
    <w:p>
      <w:pPr>
        <w:pStyle w:val="BodyText"/>
        <w:ind w:right="1124"/>
      </w:pPr>
      <w:r>
        <w:rPr/>
        <w:t>akcji uczyły się śmiesznych wyliczanek oraz odpowiadały na zagadki zadawane przez bibliotekarza otrzymały podziękowania za całoroczną współpracę w formie książeczki i dyplomu.</w:t>
      </w:r>
    </w:p>
    <w:p>
      <w:pPr>
        <w:pStyle w:val="BodyText"/>
        <w:ind w:right="1113"/>
      </w:pPr>
      <w:r>
        <w:rPr>
          <w:b/>
        </w:rPr>
        <w:t>1-8 06 </w:t>
      </w:r>
      <w:r>
        <w:rPr/>
        <w:t>XIII Ogólnopolski Tydzień Czytania Dzieciom – do tej wyjątkowej akcji biblioteka przyłączyła się w ten sposób że : wyeksponowała hasła i wykonała gazetkę ,zrobiła wystawą książek dla dzieci W tym dniu chcąc zwrócić uwagę na potrzebę czytania biblioteka włączyła się w akcje po przez czytanie w tym tygodniu książek na dużej przerwie przez starszych kolegów kolegom młodszym.</w:t>
      </w:r>
    </w:p>
    <w:p>
      <w:pPr>
        <w:pStyle w:val="BodyText"/>
        <w:ind w:right="1114"/>
      </w:pPr>
      <w:r>
        <w:rPr>
          <w:b/>
        </w:rPr>
        <w:t>07.06 </w:t>
      </w:r>
      <w:r>
        <w:rPr>
          <w:i/>
        </w:rPr>
        <w:t>ODJAZDOWY BIBLIOTEKARZ </w:t>
      </w:r>
      <w:r>
        <w:rPr>
          <w:color w:val="333333"/>
        </w:rPr>
        <w:t>w tym roku dnia 7 czerwca 2014 Filia w Sitańcu włączyła się do tej akcji. Wyruszyliśmy z filii w Sitańcu dalej trasa prowadziła przez obwodnicę na Karolówkę przez Błonie do lotniska w Mokrem dalej pod Bibliotekę Publiczną Gminy Zamość w Mokrem. Przerwa, wypiliśmy kawę, dołączyli do nas pozostali uczestnicy i ruszyliśmy w dalszą drogę na metę czyli na boisko śródleśne w Mokrem .</w:t>
      </w:r>
    </w:p>
    <w:p>
      <w:pPr>
        <w:pStyle w:val="BodyText"/>
        <w:jc w:val="left"/>
      </w:pPr>
      <w:r>
        <w:rPr>
          <w:b/>
        </w:rPr>
        <w:t>05.06</w:t>
      </w:r>
      <w:r>
        <w:rPr/>
        <w:t>- Cała Polska Czyta Dzieciom” -głośne czytanie w kl. „0” – „Konik Garbusek”- 24 ucz.</w:t>
      </w:r>
    </w:p>
    <w:p>
      <w:pPr>
        <w:pStyle w:val="BodyText"/>
        <w:spacing w:line="204" w:lineRule="exact"/>
        <w:jc w:val="left"/>
      </w:pPr>
      <w:r>
        <w:rPr/>
        <w:t>-głośne czytanie w grupie pięciolatków – „Franklin boi się burzy ”- 22 ucz.</w:t>
      </w:r>
    </w:p>
    <w:p>
      <w:pPr>
        <w:pStyle w:val="BodyText"/>
        <w:spacing w:line="204" w:lineRule="exact"/>
        <w:jc w:val="left"/>
      </w:pPr>
      <w:r>
        <w:rPr>
          <w:b/>
        </w:rPr>
        <w:t>12.06</w:t>
      </w:r>
      <w:r>
        <w:rPr/>
        <w:t>- Cała Polska Czyta Dzieciom” -głośne czytanie w kl. „0” – „Konik garbusek”- 24 ucz.</w:t>
      </w:r>
    </w:p>
    <w:p>
      <w:pPr>
        <w:pStyle w:val="BodyText"/>
        <w:spacing w:line="205" w:lineRule="exact"/>
        <w:jc w:val="left"/>
      </w:pPr>
      <w:r>
        <w:rPr/>
        <w:t>-głośne czytanie w grupie pięciolatków – „Franklin wielkim odkrywcą”- 22 ucz.</w:t>
      </w:r>
    </w:p>
    <w:p>
      <w:pPr>
        <w:pStyle w:val="BodyText"/>
        <w:spacing w:line="205" w:lineRule="exact"/>
        <w:jc w:val="left"/>
      </w:pPr>
      <w:r>
        <w:rPr>
          <w:b/>
        </w:rPr>
        <w:t>26.06</w:t>
      </w:r>
      <w:r>
        <w:rPr/>
        <w:t>- Cała Polska Czyta Dzieciom” – podsumowanie akcji.</w:t>
      </w:r>
    </w:p>
    <w:p>
      <w:pPr>
        <w:pStyle w:val="BodyText"/>
        <w:ind w:right="1110" w:firstLine="50"/>
        <w:jc w:val="left"/>
      </w:pPr>
      <w:r>
        <w:rPr/>
        <w:t>Dzieci z klasy 0 i grupy pięciolatków na zakończenie akcji uczyły się śmiesznych wyliczanek oraz odpowiadały na zagadki zadawane przez bibliotekarza otrzymały podziękowania za całoroczna współpracę w formie książeczki</w:t>
      </w:r>
    </w:p>
    <w:p>
      <w:pPr>
        <w:pStyle w:val="BodyText"/>
        <w:spacing w:line="205" w:lineRule="exact"/>
        <w:jc w:val="left"/>
      </w:pPr>
      <w:r>
        <w:rPr/>
        <w:t>,dyplomu oraz słodkiego poczęstunku.</w:t>
      </w:r>
    </w:p>
    <w:p>
      <w:pPr>
        <w:spacing w:line="244" w:lineRule="auto" w:before="0"/>
        <w:ind w:left="286" w:right="2830" w:hanging="51"/>
        <w:jc w:val="left"/>
        <w:rPr>
          <w:sz w:val="18"/>
        </w:rPr>
      </w:pPr>
      <w:r>
        <w:rPr>
          <w:b/>
          <w:sz w:val="18"/>
        </w:rPr>
        <w:t>Lipiec - </w:t>
      </w:r>
      <w:r>
        <w:rPr>
          <w:color w:val="333333"/>
          <w:sz w:val="18"/>
        </w:rPr>
        <w:t>Akcja wakacje w Bibliotece ph. : </w:t>
      </w:r>
      <w:r>
        <w:rPr>
          <w:b/>
          <w:color w:val="333333"/>
          <w:sz w:val="18"/>
        </w:rPr>
        <w:t>”Czytam i bawię się”. </w:t>
      </w:r>
      <w:r>
        <w:rPr>
          <w:color w:val="333333"/>
          <w:sz w:val="18"/>
        </w:rPr>
        <w:t>Zajęcia odbywały się w </w:t>
      </w:r>
      <w:r>
        <w:rPr>
          <w:sz w:val="18"/>
        </w:rPr>
        <w:t>czwartki i piątki w godzinach 11:00 – 13:00</w:t>
      </w:r>
    </w:p>
    <w:p>
      <w:pPr>
        <w:pStyle w:val="BodyText"/>
        <w:spacing w:line="242" w:lineRule="auto"/>
        <w:ind w:right="1113"/>
      </w:pPr>
      <w:r>
        <w:rPr>
          <w:b/>
        </w:rPr>
        <w:t>03.-07 </w:t>
      </w:r>
      <w:r>
        <w:rPr/>
        <w:t>– rozpoczęcie spotkań, rozmowa o zajęciach, które będą odbywać się w bibliotece, przedstawienie planu zajęć, zapoznanie dzieci z zasadami obowiązującymi podczas zabaw w bibliotece w czasie wakacji- zabawy na świeżym powietrzu -4 os.</w:t>
      </w:r>
    </w:p>
    <w:p>
      <w:pPr>
        <w:pStyle w:val="BodyText"/>
        <w:spacing w:line="201" w:lineRule="exact"/>
      </w:pPr>
      <w:r>
        <w:rPr>
          <w:b/>
        </w:rPr>
        <w:t>04.07 </w:t>
      </w:r>
      <w:r>
        <w:rPr/>
        <w:t>– głośne czytanie – czytanie bajek , zajęcia plastyczne – rysujemy ilustrację do wysłuchanego tekstu</w:t>
      </w:r>
    </w:p>
    <w:p>
      <w:pPr>
        <w:pStyle w:val="BodyText"/>
        <w:ind w:right="1121"/>
      </w:pPr>
      <w:r>
        <w:rPr/>
        <w:t>,kolorowanie malowanek wakacyjnych ,rysowanie kredą, gry i zabawy sprawnościowe: łowienie rybek zabawa na placu zabaw-2os</w:t>
      </w:r>
    </w:p>
    <w:p>
      <w:pPr>
        <w:pStyle w:val="BodyText"/>
        <w:spacing w:line="201" w:lineRule="exact"/>
      </w:pPr>
      <w:r>
        <w:rPr>
          <w:b/>
        </w:rPr>
        <w:t>07.07 </w:t>
      </w:r>
      <w:r>
        <w:rPr/>
        <w:t>zajęcia plastyczne – rysujemy ilustrację do wysłuchanego tekstu ,kolorowanie malowanek wakacyjnych</w:t>
      </w:r>
    </w:p>
    <w:p>
      <w:pPr>
        <w:pStyle w:val="BodyText"/>
        <w:spacing w:line="204" w:lineRule="exact"/>
      </w:pPr>
      <w:r>
        <w:rPr/>
        <w:t>,rysowanie kredą, gry i zabawy sprawnościowe: łowienie rybek zabawa na placu zabaw-2os</w:t>
      </w:r>
    </w:p>
    <w:p>
      <w:pPr>
        <w:pStyle w:val="BodyText"/>
        <w:spacing w:line="244" w:lineRule="auto"/>
        <w:ind w:right="1123"/>
      </w:pPr>
      <w:r>
        <w:rPr>
          <w:b/>
        </w:rPr>
        <w:t>08.07</w:t>
      </w:r>
      <w:r>
        <w:rPr/>
        <w:t>-gry zabawy sprawnościowe na placu zabaw ,zajęcia plastyczne rysunek i malowanie kredą ,rywalizacja w grach komputerowych 6 os</w:t>
      </w:r>
    </w:p>
    <w:p>
      <w:pPr>
        <w:spacing w:after="0" w:line="244" w:lineRule="auto"/>
        <w:sectPr>
          <w:pgSz w:w="11910" w:h="16840"/>
          <w:pgMar w:top="1320" w:bottom="280" w:left="1180" w:right="300"/>
        </w:sectPr>
      </w:pPr>
    </w:p>
    <w:p>
      <w:pPr>
        <w:pStyle w:val="BodyText"/>
        <w:spacing w:line="244" w:lineRule="auto" w:before="74"/>
        <w:ind w:right="1111"/>
      </w:pPr>
      <w:r>
        <w:rPr>
          <w:b/>
        </w:rPr>
        <w:t>10.07 </w:t>
      </w:r>
      <w:r>
        <w:rPr/>
        <w:t>- poznajemy swoją miejscowość - rozmowy ze starszymi ludźmi ,spacer po okolicy - gry edukacyjne , zagadki literackie, zajęcia sprawnościowe: łowienie rybek ,rzutki, zajęcia plastyczne przygotowywanie wikliny papierowej- 6os.</w:t>
      </w:r>
    </w:p>
    <w:p>
      <w:pPr>
        <w:pStyle w:val="BodyText"/>
        <w:spacing w:line="196" w:lineRule="exact"/>
      </w:pPr>
      <w:r>
        <w:rPr>
          <w:b/>
        </w:rPr>
        <w:t>11.07 </w:t>
      </w:r>
      <w:r>
        <w:rPr/>
        <w:t>- wyprawy książkowe w krainy bajkowe – głośne czytanie bajek oraz rysowanie postaci ,gry i zabawy na</w:t>
      </w:r>
    </w:p>
    <w:p>
      <w:pPr>
        <w:pStyle w:val="BodyText"/>
        <w:spacing w:line="205" w:lineRule="exact" w:before="4"/>
      </w:pPr>
      <w:r>
        <w:rPr/>
        <w:t>placu zabaw,- zajęcia plastyczne dalszy ciąg robienia wikliny papierowej- 8 os</w:t>
      </w:r>
    </w:p>
    <w:p>
      <w:pPr>
        <w:pStyle w:val="BodyText"/>
        <w:spacing w:line="205" w:lineRule="exact"/>
        <w:jc w:val="left"/>
      </w:pPr>
      <w:r>
        <w:rPr>
          <w:b/>
        </w:rPr>
        <w:t>15.07 </w:t>
      </w:r>
      <w:r>
        <w:rPr/>
        <w:t>– zajęcia plastyczne –wiklina papierowa, rozpoczęcie plecenia koszyczków</w:t>
      </w:r>
    </w:p>
    <w:p>
      <w:pPr>
        <w:pStyle w:val="BodyText"/>
        <w:spacing w:line="244" w:lineRule="auto"/>
        <w:ind w:right="1119"/>
        <w:jc w:val="left"/>
      </w:pPr>
      <w:r>
        <w:rPr>
          <w:b/>
        </w:rPr>
        <w:t>17.07 </w:t>
      </w:r>
      <w:r>
        <w:rPr/>
        <w:t>– kto zna zagadkę tego nuda nie dopadnie – rozwiązywanie zagadek i rebusów, - zajęcia na świeżym powietrzu, ciąg dalszy plecenia koszyczków rysunek chodnikowy, - gry i zabawy sprawnościowe 6os</w:t>
      </w:r>
    </w:p>
    <w:p>
      <w:pPr>
        <w:pStyle w:val="BodyText"/>
        <w:ind w:right="4108"/>
        <w:jc w:val="left"/>
      </w:pPr>
      <w:r>
        <w:rPr>
          <w:b/>
        </w:rPr>
        <w:t>18.07 </w:t>
      </w:r>
      <w:r>
        <w:rPr/>
        <w:t>– zajęcia na świeżym powietrzu ,ciąg dalszy plecenia koszyczków 5os </w:t>
      </w:r>
      <w:r>
        <w:rPr>
          <w:b/>
        </w:rPr>
        <w:t>21.07- </w:t>
      </w:r>
      <w:r>
        <w:rPr/>
        <w:t>zajęcia na świeżym powietrzu, ciąg dalszy plecenia koszyczków 4os </w:t>
      </w:r>
      <w:r>
        <w:rPr>
          <w:b/>
        </w:rPr>
        <w:t>22.07</w:t>
      </w:r>
      <w:r>
        <w:rPr/>
        <w:t>- zajęcia na świeżym powietrzu, ciąg dalszy plecenia koszyczków 5 os</w:t>
      </w:r>
    </w:p>
    <w:p>
      <w:pPr>
        <w:pStyle w:val="BodyText"/>
        <w:spacing w:line="207" w:lineRule="exact"/>
        <w:jc w:val="left"/>
      </w:pPr>
      <w:r>
        <w:rPr>
          <w:b/>
        </w:rPr>
        <w:t>24.07 </w:t>
      </w:r>
      <w:r>
        <w:rPr/>
        <w:t>- malowanie koszyczków wiklinowych - gry i zabawy sprawnościowe 4 os</w:t>
      </w:r>
    </w:p>
    <w:p>
      <w:pPr>
        <w:pStyle w:val="BodyText"/>
        <w:spacing w:line="207" w:lineRule="exact"/>
        <w:jc w:val="left"/>
      </w:pPr>
      <w:r>
        <w:rPr>
          <w:b/>
        </w:rPr>
        <w:t>25.07 </w:t>
      </w:r>
      <w:r>
        <w:rPr/>
        <w:t>– malowanie koszyczków wiklinowych oraz wykonywanie kwiatków do koszyczków</w:t>
      </w:r>
    </w:p>
    <w:p>
      <w:pPr>
        <w:pStyle w:val="BodyText"/>
        <w:spacing w:line="204" w:lineRule="exact"/>
        <w:ind w:left="788"/>
        <w:jc w:val="left"/>
      </w:pPr>
      <w:r>
        <w:rPr/>
        <w:t>- zajęcia plastyczne wykonywanie zakładek 4 os</w:t>
      </w:r>
    </w:p>
    <w:p>
      <w:pPr>
        <w:spacing w:line="204" w:lineRule="exact" w:before="0"/>
        <w:ind w:left="236" w:right="0" w:firstLine="0"/>
        <w:jc w:val="both"/>
        <w:rPr>
          <w:sz w:val="18"/>
        </w:rPr>
      </w:pPr>
      <w:r>
        <w:rPr>
          <w:b/>
          <w:sz w:val="18"/>
        </w:rPr>
        <w:t>28.08 - Zakończenie </w:t>
      </w:r>
      <w:r>
        <w:rPr>
          <w:b/>
          <w:i/>
          <w:sz w:val="18"/>
        </w:rPr>
        <w:t>Akcji Wakacje w Bibliotece </w:t>
      </w:r>
      <w:r>
        <w:rPr>
          <w:sz w:val="18"/>
        </w:rPr>
        <w:t>w Mokrem - 6 os</w:t>
      </w:r>
    </w:p>
    <w:p>
      <w:pPr>
        <w:pStyle w:val="BodyText"/>
        <w:spacing w:line="206" w:lineRule="exact"/>
      </w:pPr>
      <w:r>
        <w:rPr>
          <w:b/>
        </w:rPr>
        <w:t>31.08- </w:t>
      </w:r>
      <w:r>
        <w:rPr/>
        <w:t>wycieczka do Zwierzyńca zorganizowana przez BPGZ w Mokrem - 6 os</w:t>
      </w:r>
    </w:p>
    <w:p>
      <w:pPr>
        <w:pStyle w:val="BodyText"/>
        <w:spacing w:line="278" w:lineRule="auto"/>
        <w:ind w:right="1111"/>
      </w:pPr>
      <w:r>
        <w:rPr>
          <w:b/>
        </w:rPr>
        <w:t>11.09</w:t>
      </w:r>
      <w:r>
        <w:rPr/>
        <w:t>-inauguracja akcji CAŁA POLSKA CZYTA DZIECIOM - w tym roku szkolny akcja prowadzona będzie w dwóch grupach w grupie sześciolatków w piątki o godzinie 10:15 oraz w czwartki o godzinie10:15 grupie pięciolatków -spotkanie organizacyjne w grupie pięciolatków , zapoznawcze które polegała na zabawie z dziećmi-25 os</w:t>
      </w:r>
    </w:p>
    <w:p>
      <w:pPr>
        <w:pStyle w:val="BodyText"/>
        <w:spacing w:line="200" w:lineRule="exact"/>
      </w:pPr>
      <w:r>
        <w:rPr>
          <w:b/>
        </w:rPr>
        <w:t>16.09</w:t>
      </w:r>
      <w:r>
        <w:rPr/>
        <w:t>.Lekcja biblioteczna w klasie III temat: Historia książki bibliotece” 17 os.</w:t>
      </w:r>
    </w:p>
    <w:p>
      <w:pPr>
        <w:pStyle w:val="BodyText"/>
        <w:spacing w:line="247" w:lineRule="auto"/>
        <w:ind w:left="286" w:right="3161" w:hanging="51"/>
      </w:pPr>
      <w:r>
        <w:rPr>
          <w:b/>
        </w:rPr>
        <w:t>18.09 </w:t>
      </w:r>
      <w:r>
        <w:rPr/>
        <w:t>Cała Polska czyta dzieciom -głośne czytanie w grupie pięciolatków – „Miko i pies „ I zabawa w pierniczki 24 os</w:t>
      </w:r>
    </w:p>
    <w:p>
      <w:pPr>
        <w:pStyle w:val="BodyText"/>
        <w:spacing w:line="196" w:lineRule="exact"/>
      </w:pPr>
      <w:r>
        <w:rPr>
          <w:b/>
        </w:rPr>
        <w:t>19.09</w:t>
      </w:r>
      <w:r>
        <w:rPr/>
        <w:t>- Cała polska czyta dzieciom -głośne czytanie w kl. „0” – „Miko ma urodziny” i zabawa w pierniczki 19 os.</w:t>
      </w:r>
    </w:p>
    <w:p>
      <w:pPr>
        <w:pStyle w:val="BodyText"/>
        <w:spacing w:line="242" w:lineRule="auto"/>
        <w:ind w:right="1121"/>
      </w:pPr>
      <w:r>
        <w:rPr>
          <w:b/>
        </w:rPr>
        <w:t>Konkur</w:t>
      </w:r>
      <w:r>
        <w:rPr/>
        <w:t>s jesienny który trwał przez miesiąc październik ”Patyczaki, Kasztaniaki, leśne stwory i inne dziwaki” konkurs miał na celu popularyzację i umiejętności manualnych dzieci i młodzieży, zainteresowanie różnymi technikami plastycznymi rozbudzenie zainteresowań, pomysłowości, tworzenie kultury przez sztukę 26 os.</w:t>
      </w:r>
    </w:p>
    <w:p>
      <w:pPr>
        <w:pStyle w:val="BodyText"/>
        <w:spacing w:line="244" w:lineRule="auto"/>
        <w:ind w:right="1114"/>
      </w:pPr>
      <w:r>
        <w:rPr>
          <w:b/>
        </w:rPr>
        <w:t>02.10</w:t>
      </w:r>
      <w:r>
        <w:rPr/>
        <w:t>-Cała Polska czyta dzieciom”-głośne czytanie w grupie pięciolatków – „Podróże Kosa i Szczurka” nauka rymowanek 25 os</w:t>
      </w:r>
    </w:p>
    <w:p>
      <w:pPr>
        <w:pStyle w:val="BodyText"/>
        <w:spacing w:line="197" w:lineRule="exact"/>
      </w:pPr>
      <w:r>
        <w:rPr>
          <w:b/>
        </w:rPr>
        <w:t>03.10</w:t>
      </w:r>
      <w:r>
        <w:rPr/>
        <w:t>-Cała Polska czyta dzieciom -głośne czytanie w kl. „0” –„Podróże Kosa i Szczurka” nauka rymowanek</w:t>
      </w:r>
    </w:p>
    <w:p>
      <w:pPr>
        <w:pStyle w:val="BodyText"/>
        <w:spacing w:line="207" w:lineRule="exact"/>
      </w:pPr>
      <w:r>
        <w:rPr>
          <w:b/>
        </w:rPr>
        <w:t>14.10 </w:t>
      </w:r>
      <w:r>
        <w:rPr/>
        <w:t>Lekcja biblioteczna temat: Świat baśni Andersena kl. II -15 os</w:t>
      </w:r>
    </w:p>
    <w:p>
      <w:pPr>
        <w:pStyle w:val="BodyText"/>
        <w:spacing w:line="244" w:lineRule="auto"/>
        <w:ind w:right="1119"/>
        <w:jc w:val="left"/>
      </w:pPr>
      <w:r>
        <w:rPr>
          <w:b/>
        </w:rPr>
        <w:t>16.10</w:t>
      </w:r>
      <w:r>
        <w:rPr/>
        <w:t>-Cała Polska czyta dzieciom” ciąg dalszy czytanie książki w grupie pięciolatków pt. „Podróże Kosa i Szczurka” oraz nauka rymowanek 24 os</w:t>
      </w:r>
    </w:p>
    <w:p>
      <w:pPr>
        <w:pStyle w:val="BodyText"/>
        <w:spacing w:line="244" w:lineRule="auto"/>
        <w:ind w:right="1119"/>
        <w:jc w:val="left"/>
      </w:pPr>
      <w:r>
        <w:rPr>
          <w:b/>
        </w:rPr>
        <w:t>17.10</w:t>
      </w:r>
      <w:r>
        <w:rPr/>
        <w:t>-Cała Polska czyta dzieciom” ciąg dalszy czytania książki w grupie 0 pt.” Podróże kasa I Szczurka” oraz nauka rymowanek</w:t>
      </w:r>
    </w:p>
    <w:p>
      <w:pPr>
        <w:pStyle w:val="BodyText"/>
        <w:spacing w:line="244" w:lineRule="auto"/>
        <w:ind w:right="1119"/>
        <w:jc w:val="left"/>
      </w:pPr>
      <w:r>
        <w:rPr>
          <w:b/>
        </w:rPr>
        <w:t>23.10</w:t>
      </w:r>
      <w:r>
        <w:rPr/>
        <w:t>-Cała Polska czyta dzieciom” ciąg dalszy czytanie książki w grupie pięciolatków pt. „Podróże Kosa i Szczurka” oraz nauka rymowanek 23 os</w:t>
      </w:r>
    </w:p>
    <w:p>
      <w:pPr>
        <w:pStyle w:val="BodyText"/>
        <w:spacing w:line="244" w:lineRule="auto"/>
        <w:ind w:right="1119"/>
        <w:jc w:val="left"/>
      </w:pPr>
      <w:r>
        <w:rPr>
          <w:b/>
        </w:rPr>
        <w:t>24.10</w:t>
      </w:r>
      <w:r>
        <w:rPr/>
        <w:t>-Cała Polska czyta dzieciom” ” ciąg dalszy czytania książki w grupie 0 pt.” Podróże kasa i Szczurka” oraz nauka rymowanek</w:t>
      </w:r>
    </w:p>
    <w:p>
      <w:pPr>
        <w:pStyle w:val="BodyText"/>
        <w:spacing w:line="244" w:lineRule="auto"/>
        <w:ind w:right="1119"/>
        <w:jc w:val="left"/>
      </w:pPr>
      <w:r>
        <w:rPr>
          <w:b/>
        </w:rPr>
        <w:t>30.10</w:t>
      </w:r>
      <w:r>
        <w:rPr/>
        <w:t>-Cała Polska czyta dzieciom” ciąg dalszy czytanie książki w grupie pięciolatków pt. „Podróże Kosa i Szczurka” oraz nauka rymowanek 23 os</w:t>
      </w:r>
    </w:p>
    <w:p>
      <w:pPr>
        <w:pStyle w:val="BodyText"/>
        <w:spacing w:line="244" w:lineRule="auto"/>
        <w:ind w:right="1119"/>
        <w:jc w:val="left"/>
      </w:pPr>
      <w:r>
        <w:rPr>
          <w:b/>
        </w:rPr>
        <w:t>31.10</w:t>
      </w:r>
      <w:r>
        <w:rPr/>
        <w:t>-Cała Polska czyta dzieciom” ” ciąg dalszy czytania książki w grupie 0 pt.” Podróże kasa I Szczurka” oraz nauka rymowanek</w:t>
      </w:r>
    </w:p>
    <w:p>
      <w:pPr>
        <w:pStyle w:val="BodyText"/>
        <w:spacing w:line="200" w:lineRule="exact"/>
        <w:jc w:val="left"/>
      </w:pPr>
      <w:r>
        <w:rPr>
          <w:b/>
        </w:rPr>
        <w:t>Konkurs </w:t>
      </w:r>
      <w:r>
        <w:rPr/>
        <w:t>prasowo-czytelniczy o Stefanie Żeromskim 8 os</w:t>
      </w:r>
    </w:p>
    <w:p>
      <w:pPr>
        <w:pStyle w:val="BodyText"/>
        <w:spacing w:line="244" w:lineRule="auto"/>
        <w:ind w:right="1119"/>
        <w:jc w:val="left"/>
      </w:pPr>
      <w:r>
        <w:rPr>
          <w:b/>
        </w:rPr>
        <w:t>6.11 </w:t>
      </w:r>
      <w:r>
        <w:rPr/>
        <w:t>-Cała Polska czyta dzieciom” -głośne czytanie w kl. „0” – „Kilka bajek o duszku Eugeniuszu” oraz zabawa wierszyki zgadywanki dla dzieci - 22ucz</w:t>
      </w:r>
    </w:p>
    <w:p>
      <w:pPr>
        <w:pStyle w:val="BodyText"/>
        <w:spacing w:line="247" w:lineRule="auto"/>
        <w:ind w:right="1119"/>
        <w:jc w:val="left"/>
      </w:pPr>
      <w:r>
        <w:rPr>
          <w:b/>
        </w:rPr>
        <w:t>7.11-</w:t>
      </w:r>
      <w:r>
        <w:rPr/>
        <w:t>Cała Polska czyta dzieciom”.-głośne czytanie w grupie pięciolatków – „Kilka bajek o duszku Eugeniuszu” oraz zabawa wierszyki zgadywanki dla dzieci – 23</w:t>
      </w:r>
      <w:r>
        <w:rPr>
          <w:spacing w:val="-3"/>
        </w:rPr>
        <w:t> </w:t>
      </w:r>
      <w:r>
        <w:rPr/>
        <w:t>os</w:t>
      </w:r>
    </w:p>
    <w:p>
      <w:pPr>
        <w:pStyle w:val="BodyText"/>
        <w:spacing w:line="196" w:lineRule="exact"/>
        <w:jc w:val="left"/>
      </w:pPr>
      <w:r>
        <w:rPr>
          <w:b/>
        </w:rPr>
        <w:t>13.11</w:t>
      </w:r>
      <w:r>
        <w:rPr/>
        <w:t>-Cała Polska czyta dzieciom” -głośne czytanie w kl. „0” – ciąg dalszy „Kilka bajek o duszku Eugeniuszu”</w:t>
      </w:r>
    </w:p>
    <w:p>
      <w:pPr>
        <w:pStyle w:val="BodyText"/>
        <w:spacing w:line="204" w:lineRule="exact"/>
        <w:jc w:val="left"/>
      </w:pPr>
      <w:r>
        <w:rPr/>
        <w:t>oraz zabawa wierszyki zgadywanki dla dzieci – 21 os</w:t>
      </w:r>
    </w:p>
    <w:p>
      <w:pPr>
        <w:pStyle w:val="BodyText"/>
        <w:spacing w:line="247" w:lineRule="auto"/>
        <w:ind w:right="1119"/>
        <w:jc w:val="left"/>
      </w:pPr>
      <w:r>
        <w:rPr>
          <w:b/>
        </w:rPr>
        <w:t>14.11-</w:t>
      </w:r>
      <w:r>
        <w:rPr/>
        <w:t>Cała Polska czyta dzieciom”-głośne czytanie w grupie pięciolatków – „Kilka bajek o duszku Eugeniuszu” oraz zabawa wierszyki zgadywanki dla dzieci – 22os</w:t>
      </w:r>
    </w:p>
    <w:p>
      <w:pPr>
        <w:pStyle w:val="BodyText"/>
        <w:tabs>
          <w:tab w:pos="3217" w:val="left" w:leader="none"/>
        </w:tabs>
        <w:spacing w:line="196" w:lineRule="exact"/>
        <w:jc w:val="left"/>
      </w:pPr>
      <w:r>
        <w:rPr>
          <w:b/>
        </w:rPr>
        <w:t>20.11-</w:t>
      </w:r>
      <w:r>
        <w:rPr/>
        <w:t>Cała Polska</w:t>
      </w:r>
      <w:r>
        <w:rPr>
          <w:spacing w:val="-2"/>
        </w:rPr>
        <w:t> </w:t>
      </w:r>
      <w:r>
        <w:rPr/>
        <w:t>czyta dzieciom”</w:t>
        <w:tab/>
        <w:t>-głośne czytanie w kl. „0” – „„Kilka bajek o duszku Eugeniuszu” oraz</w:t>
      </w:r>
      <w:r>
        <w:rPr>
          <w:spacing w:val="15"/>
        </w:rPr>
        <w:t> </w:t>
      </w:r>
      <w:r>
        <w:rPr/>
        <w:t>zabawa</w:t>
      </w:r>
    </w:p>
    <w:p>
      <w:pPr>
        <w:pStyle w:val="BodyText"/>
        <w:spacing w:line="204" w:lineRule="exact"/>
        <w:jc w:val="left"/>
      </w:pPr>
      <w:r>
        <w:rPr/>
        <w:t>wierszyki zgadywanki dla dzieci - 22ucz</w:t>
      </w:r>
    </w:p>
    <w:p>
      <w:pPr>
        <w:pStyle w:val="BodyText"/>
        <w:spacing w:line="247" w:lineRule="auto"/>
        <w:ind w:right="1119"/>
        <w:jc w:val="left"/>
      </w:pPr>
      <w:r>
        <w:rPr>
          <w:b/>
        </w:rPr>
        <w:t>21.11</w:t>
      </w:r>
      <w:r>
        <w:rPr/>
        <w:t>-Cała Polska czyta dzieciom”-głośne czytanie w grupie pięciolatków –„Kilka bajek o duszku Eugeniuszu” oraz zabawa wierszyki zgadywanki dla dzieci – 24</w:t>
      </w:r>
      <w:r>
        <w:rPr>
          <w:spacing w:val="-1"/>
        </w:rPr>
        <w:t> </w:t>
      </w:r>
      <w:r>
        <w:rPr/>
        <w:t>os.</w:t>
      </w:r>
    </w:p>
    <w:p>
      <w:pPr>
        <w:pStyle w:val="BodyText"/>
        <w:spacing w:line="196" w:lineRule="exact"/>
        <w:jc w:val="left"/>
      </w:pPr>
      <w:r>
        <w:rPr>
          <w:b/>
        </w:rPr>
        <w:t>25.11</w:t>
      </w:r>
      <w:r>
        <w:rPr/>
        <w:t>.Święto Pluszowego Misia- w święcie uczestniczyły dzieci klasy I .Spotkanie w bibliotece mało na celu</w:t>
      </w:r>
    </w:p>
    <w:p>
      <w:pPr>
        <w:pStyle w:val="BodyText"/>
        <w:ind w:right="1119"/>
        <w:jc w:val="left"/>
      </w:pPr>
      <w:r>
        <w:rPr/>
        <w:t>przybliżenie dzieciom postaci pozytywnego bohatera książki ,zachęcenie do zainteresowania się przygodami Kubusia Puchatka j jego przyjaciół</w:t>
      </w:r>
    </w:p>
    <w:p>
      <w:pPr>
        <w:pStyle w:val="BodyText"/>
        <w:spacing w:line="247" w:lineRule="auto"/>
        <w:ind w:right="1119"/>
        <w:jc w:val="left"/>
      </w:pPr>
      <w:r>
        <w:rPr>
          <w:b/>
        </w:rPr>
        <w:t>27.11-</w:t>
      </w:r>
      <w:r>
        <w:rPr/>
        <w:t>Cała Polska czyta dzieciom” -głośne czytanie w kl. „0” – „Kilka bajek o duszku Eugeniuszu” oraz zabawa wierszyki zgadywanki dla dzieci - 22ucz</w:t>
      </w:r>
    </w:p>
    <w:p>
      <w:pPr>
        <w:pStyle w:val="BodyText"/>
        <w:spacing w:line="196" w:lineRule="exact"/>
        <w:jc w:val="left"/>
      </w:pPr>
      <w:r>
        <w:rPr>
          <w:b/>
        </w:rPr>
        <w:t>28.11</w:t>
      </w:r>
      <w:r>
        <w:rPr/>
        <w:t>-Cała Polska czyta dzieciom”-głośne czytanie w grupie pięciolatków – „Kilka bajek o duszku Eugeniuszu”</w:t>
      </w:r>
    </w:p>
    <w:p>
      <w:pPr>
        <w:pStyle w:val="BodyText"/>
        <w:spacing w:line="204" w:lineRule="exact"/>
        <w:jc w:val="left"/>
      </w:pPr>
      <w:r>
        <w:rPr/>
        <w:t>oraz zabawa wierszyki zgadywanki dla dzieci – 23 os</w:t>
      </w:r>
    </w:p>
    <w:p>
      <w:pPr>
        <w:pStyle w:val="BodyText"/>
        <w:spacing w:line="204" w:lineRule="exact"/>
        <w:jc w:val="left"/>
      </w:pPr>
      <w:r>
        <w:rPr>
          <w:b/>
        </w:rPr>
        <w:t>Konkurs </w:t>
      </w:r>
      <w:r>
        <w:rPr/>
        <w:t>ANIOŁY 2014 wpłynęło 14 prac które wezmą dział konkursie gminnym Anioły, Aniołki , Aniołeczki”</w:t>
      </w:r>
    </w:p>
    <w:p>
      <w:pPr>
        <w:pStyle w:val="BodyText"/>
        <w:spacing w:line="207" w:lineRule="exact"/>
        <w:jc w:val="left"/>
      </w:pPr>
      <w:r>
        <w:rPr>
          <w:b/>
        </w:rPr>
        <w:t>4.12</w:t>
      </w:r>
      <w:r>
        <w:rPr/>
        <w:t>-Cała Polska czyta dzieciom” -głośne czytanie w kl. „0” – „Mikołaj Święty i prezenty”21</w:t>
      </w:r>
    </w:p>
    <w:p>
      <w:pPr>
        <w:pStyle w:val="BodyText"/>
        <w:spacing w:line="207" w:lineRule="exact"/>
        <w:jc w:val="left"/>
      </w:pPr>
      <w:r>
        <w:rPr>
          <w:b/>
        </w:rPr>
        <w:t>5.12</w:t>
      </w:r>
      <w:r>
        <w:rPr/>
        <w:t>-Cała Polska czyta dzieciom-głośne czytanie w grupie pięciolatków – „Mikołaj Święty i prezenty” 24 os</w:t>
      </w:r>
    </w:p>
    <w:p>
      <w:pPr>
        <w:spacing w:after="0" w:line="207" w:lineRule="exact"/>
        <w:jc w:val="left"/>
        <w:sectPr>
          <w:pgSz w:w="11910" w:h="16840"/>
          <w:pgMar w:top="1320" w:bottom="280" w:left="1180" w:right="300"/>
        </w:sectPr>
      </w:pPr>
    </w:p>
    <w:p>
      <w:pPr>
        <w:pStyle w:val="BodyText"/>
        <w:spacing w:line="247" w:lineRule="auto" w:before="74"/>
        <w:ind w:right="1191"/>
        <w:jc w:val="left"/>
      </w:pPr>
      <w:r>
        <w:rPr>
          <w:b/>
        </w:rPr>
        <w:t>11.12</w:t>
      </w:r>
      <w:r>
        <w:rPr/>
        <w:t>-Cała Polska czyta dzieciom” -głośne czytanie w kl. „0” – „Mikołaj Święty i prezenty” ciąg dalszy opowiadań z książki oraz zabawa wierszyki zgadywanki dla</w:t>
      </w:r>
      <w:r>
        <w:rPr>
          <w:spacing w:val="-9"/>
        </w:rPr>
        <w:t> </w:t>
      </w:r>
      <w:r>
        <w:rPr/>
        <w:t>dzieci</w:t>
      </w:r>
    </w:p>
    <w:p>
      <w:pPr>
        <w:pStyle w:val="BodyText"/>
        <w:spacing w:line="244" w:lineRule="auto"/>
        <w:ind w:right="1264"/>
        <w:jc w:val="left"/>
      </w:pPr>
      <w:r>
        <w:rPr>
          <w:b/>
        </w:rPr>
        <w:t>12.12</w:t>
      </w:r>
      <w:r>
        <w:rPr/>
        <w:t>-Cała Polska czyta dzieciom-głośne czytanie w grupie pięciolatków – „”„Mikołaj Święty i prezenty” ciąg dalszy opowiadań z książki oraz zabawa wierszyki zgadywanki dla dzieci - 24</w:t>
      </w:r>
      <w:r>
        <w:rPr>
          <w:spacing w:val="-8"/>
        </w:rPr>
        <w:t> </w:t>
      </w:r>
      <w:r>
        <w:rPr/>
        <w:t>ucz</w:t>
      </w:r>
    </w:p>
    <w:p>
      <w:pPr>
        <w:pStyle w:val="BodyText"/>
        <w:spacing w:line="198" w:lineRule="exact"/>
        <w:jc w:val="left"/>
      </w:pPr>
      <w:r>
        <w:rPr>
          <w:b/>
        </w:rPr>
        <w:t>22.12</w:t>
      </w:r>
      <w:r>
        <w:rPr/>
        <w:t>.lekkcja biblioteczna temat : zasady zachowania się w bibliotece w klasie I a 19 os.</w:t>
      </w:r>
    </w:p>
    <w:p>
      <w:pPr>
        <w:pStyle w:val="BodyText"/>
        <w:spacing w:before="2"/>
        <w:ind w:left="0"/>
        <w:jc w:val="left"/>
        <w:rPr>
          <w:sz w:val="17"/>
        </w:rPr>
      </w:pPr>
    </w:p>
    <w:p>
      <w:pPr>
        <w:pStyle w:val="Heading1"/>
        <w:spacing w:line="207" w:lineRule="exact"/>
      </w:pPr>
      <w:r>
        <w:rPr/>
        <w:t>FB w Wysokiem</w:t>
      </w:r>
    </w:p>
    <w:p>
      <w:pPr>
        <w:pStyle w:val="BodyText"/>
        <w:tabs>
          <w:tab w:pos="944" w:val="left" w:leader="none"/>
        </w:tabs>
        <w:spacing w:line="206" w:lineRule="exact"/>
        <w:jc w:val="left"/>
      </w:pPr>
      <w:r>
        <w:rPr>
          <w:b/>
        </w:rPr>
        <w:t>14.01</w:t>
        <w:tab/>
      </w:r>
      <w:r>
        <w:rPr/>
        <w:t>-Rok 2014 Rokiem Czytelnika – gazetka</w:t>
      </w:r>
      <w:r>
        <w:rPr>
          <w:spacing w:val="3"/>
        </w:rPr>
        <w:t> </w:t>
      </w:r>
      <w:r>
        <w:rPr/>
        <w:t>ścienna</w:t>
      </w:r>
    </w:p>
    <w:p>
      <w:pPr>
        <w:pStyle w:val="BodyText"/>
        <w:spacing w:line="207" w:lineRule="exact"/>
        <w:jc w:val="left"/>
      </w:pPr>
      <w:r>
        <w:rPr>
          <w:b/>
        </w:rPr>
        <w:t>21.01</w:t>
      </w:r>
      <w:r>
        <w:rPr/>
        <w:t>.-Dzień Babci i Dziadka – zajęcia plastyczne ,wykonywanie laurek w kształcie serc dla babć i dziadków- 3</w:t>
      </w:r>
    </w:p>
    <w:p>
      <w:pPr>
        <w:spacing w:before="2"/>
        <w:ind w:left="236" w:right="0" w:firstLine="0"/>
        <w:jc w:val="left"/>
        <w:rPr>
          <w:sz w:val="18"/>
        </w:rPr>
      </w:pPr>
      <w:r>
        <w:rPr>
          <w:b/>
          <w:sz w:val="18"/>
        </w:rPr>
        <w:t>31.01 </w:t>
      </w:r>
      <w:r>
        <w:rPr>
          <w:sz w:val="18"/>
        </w:rPr>
        <w:t>- Podsumowanie akcji </w:t>
      </w:r>
      <w:r>
        <w:rPr>
          <w:i/>
          <w:sz w:val="18"/>
        </w:rPr>
        <w:t>FERIE W BIBLIOTECE ph. ŚWIAT ZWIERZĄT W POEZJI </w:t>
      </w:r>
      <w:r>
        <w:rPr>
          <w:sz w:val="18"/>
        </w:rPr>
        <w:t>w Mokrem.</w:t>
      </w:r>
    </w:p>
    <w:p>
      <w:pPr>
        <w:pStyle w:val="BodyText"/>
        <w:spacing w:line="244" w:lineRule="auto" w:before="30"/>
        <w:ind w:right="1118"/>
      </w:pPr>
      <w:r>
        <w:rPr>
          <w:b/>
        </w:rPr>
        <w:t>18.03</w:t>
      </w:r>
      <w:r>
        <w:rPr/>
        <w:t>- lekcja biblioteczne na temat „Jakie książki i czasopisma znajdują się w bibliotece” dla kl. I Zespołu Szkół w Wysokiem odbyła się - 19 osób</w:t>
      </w:r>
    </w:p>
    <w:p>
      <w:pPr>
        <w:pStyle w:val="BodyText"/>
        <w:spacing w:line="198" w:lineRule="exact"/>
      </w:pPr>
      <w:r>
        <w:rPr>
          <w:b/>
        </w:rPr>
        <w:t>17.03</w:t>
      </w:r>
      <w:r>
        <w:rPr/>
        <w:t>.- Wiosna ,wiosna ,wiosna ach to Ty !!! –gazetka.</w:t>
      </w:r>
    </w:p>
    <w:p>
      <w:pPr>
        <w:pStyle w:val="BodyText"/>
        <w:spacing w:line="242" w:lineRule="auto" w:before="2"/>
        <w:ind w:right="1118"/>
      </w:pPr>
      <w:r>
        <w:rPr>
          <w:b/>
        </w:rPr>
        <w:t>14.04.-</w:t>
      </w:r>
      <w:r>
        <w:rPr/>
        <w:t>Roztrzygniecie konkursu wielkanocnego. Dzieci miały za zadanie wykonanie stroików swiątecznych-3osób </w:t>
      </w:r>
      <w:r>
        <w:rPr>
          <w:b/>
        </w:rPr>
        <w:t>23.04</w:t>
      </w:r>
      <w:r>
        <w:rPr/>
        <w:t>.- Światowy Dzień Książki – wręczenie czytelnikom zakładek zrobionych przez bibliotekarza zawierających informację o funkcjonowaniu filii.</w:t>
      </w:r>
    </w:p>
    <w:p>
      <w:pPr>
        <w:spacing w:line="199" w:lineRule="exact" w:before="0"/>
        <w:ind w:left="236" w:right="0" w:firstLine="0"/>
        <w:jc w:val="both"/>
        <w:rPr>
          <w:sz w:val="18"/>
        </w:rPr>
      </w:pPr>
      <w:r>
        <w:rPr>
          <w:b/>
          <w:sz w:val="18"/>
        </w:rPr>
        <w:t>8-15.05</w:t>
      </w:r>
      <w:r>
        <w:rPr>
          <w:sz w:val="18"/>
        </w:rPr>
        <w:t>- Plakat XI Ogólnopolski Tydzień Bibliotek ph. „</w:t>
      </w:r>
      <w:r>
        <w:rPr>
          <w:b/>
          <w:i/>
          <w:sz w:val="18"/>
        </w:rPr>
        <w:t>Czytanie łączy pokolenia</w:t>
      </w:r>
      <w:r>
        <w:rPr>
          <w:sz w:val="18"/>
        </w:rPr>
        <w:t>”</w:t>
      </w:r>
    </w:p>
    <w:p>
      <w:pPr>
        <w:pStyle w:val="BodyText"/>
        <w:spacing w:line="247" w:lineRule="auto" w:before="31"/>
        <w:ind w:right="1121"/>
      </w:pPr>
      <w:r>
        <w:rPr>
          <w:b/>
        </w:rPr>
        <w:t>20.05</w:t>
      </w:r>
      <w:r>
        <w:rPr/>
        <w:t>-Lekcja biblioteczna: „Dlaczego korzystamy z biblioteki „ zajęcia odbyły się w bibliotece. Po teorii i zapisaniu się w szeregi biblioteki odbyły się zabawy, konkursy oraz słodki poczęstunek - 26 osób z klasy I.</w:t>
      </w:r>
    </w:p>
    <w:p>
      <w:pPr>
        <w:pStyle w:val="BodyText"/>
        <w:spacing w:line="244" w:lineRule="auto"/>
        <w:ind w:right="1113"/>
      </w:pPr>
      <w:r>
        <w:rPr>
          <w:b/>
        </w:rPr>
        <w:t>1-8.06 </w:t>
      </w:r>
      <w:r>
        <w:rPr/>
        <w:t>TYDZIEŃ GŁOSNEGO CZYTANIA – gazetka, rozpropagowanie informacji oraz wystawa książek polecanych przez Fundację ABC XXI.</w:t>
      </w:r>
    </w:p>
    <w:p>
      <w:pPr>
        <w:spacing w:line="198" w:lineRule="exact" w:before="0"/>
        <w:ind w:left="236" w:right="0" w:firstLine="0"/>
        <w:jc w:val="both"/>
        <w:rPr>
          <w:sz w:val="18"/>
        </w:rPr>
      </w:pPr>
      <w:r>
        <w:rPr>
          <w:b/>
          <w:sz w:val="18"/>
        </w:rPr>
        <w:t>8.07</w:t>
      </w:r>
      <w:r>
        <w:rPr>
          <w:sz w:val="18"/>
        </w:rPr>
        <w:t>- rozpoczęcie „</w:t>
      </w:r>
      <w:r>
        <w:rPr>
          <w:b/>
          <w:sz w:val="18"/>
        </w:rPr>
        <w:t>Wakacji w bibliotece”. </w:t>
      </w:r>
      <w:r>
        <w:rPr>
          <w:sz w:val="18"/>
        </w:rPr>
        <w:t>Wprowadzenie w tematykę zajęć, wyjaśnienie hasła przewodniego</w:t>
      </w:r>
    </w:p>
    <w:p>
      <w:pPr>
        <w:pStyle w:val="BodyText"/>
        <w:ind w:right="1113"/>
      </w:pPr>
      <w:r>
        <w:rPr/>
        <w:t>„Świat książek Henryka Sienkiewicza” , omówienie planu zajęć i ustalenie zasad zachowania na zajęciach. Tego dnia odbyły się również zajęcia plastyczne. Dzieci szkicowały i kolorowały wizerunek Henryka Sienkiewicza, wypełniały kulkami z bibuły obrazki z bajek. Na zakończenie dzieci bawiły się w wymyślanie historyjek o zwierzętach. 2 osoby</w:t>
      </w:r>
    </w:p>
    <w:p>
      <w:pPr>
        <w:pStyle w:val="BodyText"/>
        <w:spacing w:line="242" w:lineRule="auto"/>
        <w:ind w:right="1121"/>
      </w:pPr>
      <w:r>
        <w:rPr>
          <w:b/>
        </w:rPr>
        <w:t>17.07- </w:t>
      </w:r>
      <w:r>
        <w:rPr/>
        <w:t>pogadanka na temat Henryka Sienkiewicza, rysowanie podobizny pisarza, rozwiązywanie rebusów, krzyżówek, łamigłówek. Odbyły się zajęcia plastyczne, na których dzieci wykonywały obrazki techniką odbijanych dłoni. Dzieci podzielone na dwie grupy wzięły udział w turnieju gry w kręgle. 5 osób</w:t>
      </w:r>
    </w:p>
    <w:p>
      <w:pPr>
        <w:spacing w:line="199" w:lineRule="exact" w:before="0"/>
        <w:ind w:left="236" w:right="0" w:firstLine="0"/>
        <w:jc w:val="both"/>
        <w:rPr>
          <w:sz w:val="18"/>
        </w:rPr>
      </w:pPr>
      <w:r>
        <w:rPr>
          <w:b/>
          <w:sz w:val="18"/>
        </w:rPr>
        <w:t>18.07 </w:t>
      </w:r>
      <w:r>
        <w:rPr>
          <w:sz w:val="18"/>
        </w:rPr>
        <w:t>–wystawa prac dzieci</w:t>
      </w:r>
    </w:p>
    <w:p>
      <w:pPr>
        <w:pStyle w:val="BodyText"/>
      </w:pPr>
      <w:r>
        <w:rPr>
          <w:b/>
        </w:rPr>
        <w:t>22.07 </w:t>
      </w:r>
      <w:r>
        <w:rPr/>
        <w:t>– zajęcia poświęcone tworzeniu makiety przedstawiającej jedną z przygód Stasia i Nel, bohaterów książki</w:t>
      </w:r>
    </w:p>
    <w:p>
      <w:pPr>
        <w:pStyle w:val="BodyText"/>
        <w:ind w:right="1114"/>
      </w:pPr>
      <w:r>
        <w:rPr/>
        <w:t>„W pustyni i w puszczy”. Dzieci wykonywały bohaterów powieści i trójwymiarowe drzewa, krzewy z bloku technicznego, papieru kolorowego a zwierzęta z plasteliny. W trakcie zajęć odbyła się również pogadanka o zwierzętach żyjących na pustyni i w puszczy.7 osób</w:t>
      </w:r>
    </w:p>
    <w:p>
      <w:pPr>
        <w:pStyle w:val="BodyText"/>
        <w:spacing w:line="244" w:lineRule="auto"/>
        <w:ind w:right="1113"/>
      </w:pPr>
      <w:r>
        <w:rPr>
          <w:b/>
        </w:rPr>
        <w:t>24.07 </w:t>
      </w:r>
      <w:r>
        <w:rPr/>
        <w:t>– czytanie bajek „O rybaku i złotej rybce”, „Brzydkim kaczątku”, pogadanka na temat bajek, wykonywanie ilustracji do bajek. 6 osób</w:t>
      </w:r>
    </w:p>
    <w:p>
      <w:pPr>
        <w:pStyle w:val="BodyText"/>
        <w:spacing w:line="198" w:lineRule="exact"/>
      </w:pPr>
      <w:r>
        <w:rPr>
          <w:b/>
        </w:rPr>
        <w:t>29.07</w:t>
      </w:r>
      <w:r>
        <w:rPr/>
        <w:t>- wycinanki z kolorowego papieru. 2 osoby</w:t>
      </w:r>
    </w:p>
    <w:p>
      <w:pPr>
        <w:pStyle w:val="BodyText"/>
        <w:ind w:right="1110"/>
      </w:pPr>
      <w:r>
        <w:rPr>
          <w:b/>
        </w:rPr>
        <w:t>31.07 </w:t>
      </w:r>
      <w:r>
        <w:rPr/>
        <w:t>–w ramach zajęć plastycznych dzieci wykonały z papieru kolorowego- „ruchome obrazki” – Stasia, Nel, Kalego i Saby. Tego dnia odbyły się również warsztaty dziennikarskie pt. „Co to jest wywiad?”, na których dzieci dowiedziały się czym jest wywiad, w jaki sposób go przeprowadzić oraz jak zadawać dobre pytania. Uczestnicy zajęć wcielili się w dziennikarzy oraz w wymyśloną przez siebie postać i w ten sposób same zadawały pytania i były osobami pytającymi. Dzieci w trakcie przeprowadzania wywiadu posługiwały się  profesjonalnym  dyktafonem. Na zakończenie zajęć odbył się drużynowy turniej gry w kręgle. 6</w:t>
      </w:r>
      <w:r>
        <w:rPr>
          <w:spacing w:val="-20"/>
        </w:rPr>
        <w:t> </w:t>
      </w:r>
      <w:r>
        <w:rPr/>
        <w:t>osób</w:t>
      </w:r>
    </w:p>
    <w:p>
      <w:pPr>
        <w:pStyle w:val="BodyText"/>
        <w:spacing w:line="207" w:lineRule="exact"/>
        <w:jc w:val="left"/>
      </w:pPr>
      <w:r>
        <w:rPr>
          <w:b/>
        </w:rPr>
        <w:t>5.08</w:t>
      </w:r>
      <w:r>
        <w:rPr/>
        <w:t>- pogadanka na temat ulubionych bohaterów literackich i rysowanie ich, wyklejanki. 5 os.</w:t>
      </w:r>
    </w:p>
    <w:p>
      <w:pPr>
        <w:pStyle w:val="BodyText"/>
        <w:spacing w:line="206" w:lineRule="exact"/>
        <w:jc w:val="left"/>
      </w:pPr>
      <w:r>
        <w:rPr>
          <w:b/>
        </w:rPr>
        <w:t>7.08</w:t>
      </w:r>
      <w:r>
        <w:rPr/>
        <w:t>- wykonywanie zakładek- 2 osoby</w:t>
      </w:r>
    </w:p>
    <w:p>
      <w:pPr>
        <w:pStyle w:val="BodyText"/>
        <w:spacing w:line="206" w:lineRule="exact"/>
        <w:jc w:val="left"/>
      </w:pPr>
      <w:r>
        <w:rPr>
          <w:b/>
        </w:rPr>
        <w:t>12- 14.08</w:t>
      </w:r>
      <w:r>
        <w:rPr/>
        <w:t>- rozwiązywanie rebusów i krzyżówek. Prace plastyczne – rysunek kredką -1 os.</w:t>
      </w:r>
    </w:p>
    <w:p>
      <w:pPr>
        <w:pStyle w:val="BodyText"/>
        <w:spacing w:line="242" w:lineRule="auto"/>
        <w:ind w:right="1112"/>
      </w:pPr>
      <w:r>
        <w:rPr>
          <w:b/>
        </w:rPr>
        <w:t>19.08</w:t>
      </w:r>
      <w:r>
        <w:rPr/>
        <w:t>- Na zajęciach plastycznych dzieci wykonały dmuchane obrazki z wykorzystaniem </w:t>
      </w:r>
      <w:r>
        <w:rPr>
          <w:spacing w:val="2"/>
        </w:rPr>
        <w:t>farb </w:t>
      </w:r>
      <w:r>
        <w:rPr/>
        <w:t>plakatowych oraz słomek do napojów. Następnie odbyła się pogadanka na temat przemocy w szkole na podstawie książki „Słup soli” Elżbiety Zubrzyckiej. Dzieci wykonały plakaty obrazujące poruszany problem. Uczestnicy bawili się w rzeźbiarzy i stworzyli swoje prace z masy papierowej, brali udział w kreatywnej grze „Biuro reklam” wymyślając slogany reklamowe. Na zakończenie dzieci bawiły się w rybaka oraz wzięły udział w indywidualnym  turnieju gry  w kręgle. 2</w:t>
      </w:r>
      <w:r>
        <w:rPr>
          <w:spacing w:val="-6"/>
        </w:rPr>
        <w:t> </w:t>
      </w:r>
      <w:r>
        <w:rPr/>
        <w:t>osoby</w:t>
      </w:r>
    </w:p>
    <w:p>
      <w:pPr>
        <w:pStyle w:val="BodyText"/>
        <w:spacing w:line="196" w:lineRule="exact"/>
      </w:pPr>
      <w:r>
        <w:rPr>
          <w:b/>
        </w:rPr>
        <w:t>21.08</w:t>
      </w:r>
      <w:r>
        <w:rPr/>
        <w:t>- wykonywanie obrazków metodą kulek z plasteliny, gra w kręgle i w rybaka. 2 osoby</w:t>
      </w:r>
    </w:p>
    <w:p>
      <w:pPr>
        <w:pStyle w:val="BodyText"/>
        <w:ind w:right="1110"/>
      </w:pPr>
      <w:r>
        <w:rPr>
          <w:b/>
        </w:rPr>
        <w:t>26.08 </w:t>
      </w:r>
      <w:r>
        <w:rPr/>
        <w:t>– dzieci wykonywały zwierzęta z papieru kolorowego oraz z rolek po papierze toaletowym. Następnie odbyły się warsztaty dziennikarskie pt. „Jestem redaktorem gazety”. Dzieci dowiedziały się na czym polega praca redaktora, poznały zasady konstrukcji tekstów dziennikarskich oraz spróbowały swoich sił w zaprojektowaniu pierwszej strony wymyślonej przez siebie gazety, na której umieściły teksty oraz obrazki ilustrujące artykuły. Tego dnia odbyły się również zabawy rozwijające myślenie dzieci- dowcipne zagadki i zgadywanki. Na zakończenie odbył się drużynowy turniej gry w kręgle i indywidulany- w rybaka. 4</w:t>
      </w:r>
      <w:r>
        <w:rPr>
          <w:spacing w:val="-11"/>
        </w:rPr>
        <w:t> </w:t>
      </w:r>
      <w:r>
        <w:rPr/>
        <w:t>osoby</w:t>
      </w:r>
    </w:p>
    <w:p>
      <w:pPr>
        <w:spacing w:line="207" w:lineRule="exact" w:before="0"/>
        <w:ind w:left="236" w:right="0" w:firstLine="0"/>
        <w:jc w:val="both"/>
        <w:rPr>
          <w:sz w:val="18"/>
        </w:rPr>
      </w:pPr>
      <w:r>
        <w:rPr>
          <w:b/>
          <w:sz w:val="18"/>
        </w:rPr>
        <w:t>28.08 - Zakończenie </w:t>
      </w:r>
      <w:r>
        <w:rPr>
          <w:b/>
          <w:i/>
          <w:sz w:val="18"/>
        </w:rPr>
        <w:t>Akcji Wakacje w Bibliotece </w:t>
      </w:r>
      <w:r>
        <w:rPr>
          <w:sz w:val="18"/>
        </w:rPr>
        <w:t>w Mokrem - 6 os.</w:t>
      </w:r>
    </w:p>
    <w:p>
      <w:pPr>
        <w:pStyle w:val="BodyText"/>
        <w:spacing w:line="244" w:lineRule="auto"/>
        <w:ind w:right="1120"/>
      </w:pPr>
      <w:r>
        <w:rPr>
          <w:b/>
        </w:rPr>
        <w:t>29.08 </w:t>
      </w:r>
      <w:r>
        <w:rPr/>
        <w:t>- Zakończenie zajęć pt. „Wakacje w bibliotece” obejmowało rozdanie dyplomów , nagród oraz słodki poczęstunek. 6 osób</w:t>
      </w:r>
    </w:p>
    <w:p>
      <w:pPr>
        <w:pStyle w:val="BodyText"/>
        <w:spacing w:line="242" w:lineRule="auto"/>
        <w:ind w:right="1111"/>
      </w:pPr>
      <w:r>
        <w:rPr>
          <w:b/>
        </w:rPr>
        <w:t>30.08 </w:t>
      </w:r>
      <w:r>
        <w:rPr/>
        <w:t>- wycieczka do Zwierzyńca, dzieci zwiedziły Kościół św. Jana Nepomucena oraz Ośrodek Edukacyjno- Muzealny RPN, w którym obejrzały również projekcję multimedialną poświęconą Roztoczu. Na zakończenie wycieczki wszyscy uczestnicy udali się do restauracji na pizzę. 4 os</w:t>
      </w:r>
    </w:p>
    <w:p>
      <w:pPr>
        <w:pStyle w:val="BodyText"/>
        <w:spacing w:line="201" w:lineRule="exact"/>
      </w:pPr>
      <w:r>
        <w:rPr>
          <w:b/>
        </w:rPr>
        <w:t>10.08 </w:t>
      </w:r>
      <w:r>
        <w:rPr/>
        <w:t>- wykonanie gazetki pt. „Jesień”</w:t>
      </w:r>
    </w:p>
    <w:p>
      <w:pPr>
        <w:spacing w:after="0" w:line="201" w:lineRule="exact"/>
        <w:sectPr>
          <w:pgSz w:w="11910" w:h="16840"/>
          <w:pgMar w:top="1320" w:bottom="280" w:left="1180" w:right="300"/>
        </w:sectPr>
      </w:pPr>
    </w:p>
    <w:p>
      <w:pPr>
        <w:pStyle w:val="BodyText"/>
        <w:spacing w:line="247" w:lineRule="auto" w:before="74"/>
        <w:ind w:right="1119"/>
        <w:jc w:val="left"/>
      </w:pPr>
      <w:r>
        <w:rPr>
          <w:b/>
        </w:rPr>
        <w:t>23.10</w:t>
      </w:r>
      <w:r>
        <w:rPr/>
        <w:t>- umieszczenie na tablicy fotorelacji z zajęć pt. „Wakacje w bibliotece” oraz z wycieczki do Zwierzyńca i ogłoszenie konkursu prasowo- czytelniczym wiedzy o Stefanie Żeromskim</w:t>
      </w:r>
    </w:p>
    <w:p>
      <w:pPr>
        <w:pStyle w:val="BodyText"/>
        <w:ind w:right="1115"/>
        <w:jc w:val="left"/>
      </w:pPr>
      <w:r>
        <w:rPr>
          <w:b/>
        </w:rPr>
        <w:t>19.11 </w:t>
      </w:r>
      <w:r>
        <w:rPr/>
        <w:t>– Lekcja biblioteczna „Encyklopedie i słowniki- pomoc w zdobywaniu wiedzy i wyszukiwaniu informacji”. W trakcie lekcji uczniowie poznali rodzaje słowników i encyklopedii, dowiedzieli się w jaki sposób należy korzystać z omawianych pomocy naukowych. W ramach ćwiczeń uczniowie zostali podzieleni na pięć grup i wykonywali ćwiczenia z wyszukiwania informacji w encyklopediach i słownikach. Na zakończenie lekcji dzieciom zostały rozdane kartki z notatką zawierającą podstawowe informacje na temat słowników i encyklopedii. kl. IV - 19 os. </w:t>
      </w:r>
      <w:r>
        <w:rPr>
          <w:b/>
        </w:rPr>
        <w:t>16.02</w:t>
      </w:r>
      <w:r>
        <w:rPr/>
        <w:t>- Gazetka pt. „Zima”, postawienie choinki.</w:t>
      </w:r>
    </w:p>
    <w:p>
      <w:pPr>
        <w:pStyle w:val="BodyText"/>
        <w:spacing w:line="242" w:lineRule="auto"/>
        <w:ind w:right="1111"/>
      </w:pPr>
      <w:r>
        <w:rPr>
          <w:b/>
        </w:rPr>
        <w:t>17.12</w:t>
      </w:r>
      <w:r>
        <w:rPr/>
        <w:t>- Lekcja biblioteczna „Jak korzystać ze słowników?- ćwiczenia”. Na początku lekcji dzieci przypomniały sobie informacje na temat rodzajów słowników i ich zastosowaniu. Następnie uczniowie zostali podzieleni na pięć grup oraz dostali kartki z zadaniami dotyczącymi m.in. wyszukania poprawnych form słów- w Słowniku Ortograficzny, synonimów- w Słowniku Synonimów, znaczenia słów- Słowniku Etymologicznym czy związków frazeologicznych- w Słowniku Frazeologicznym. kl. IV - 16</w:t>
      </w:r>
      <w:r>
        <w:rPr>
          <w:spacing w:val="-10"/>
        </w:rPr>
        <w:t> </w:t>
      </w:r>
      <w:r>
        <w:rPr/>
        <w:t>os.</w:t>
      </w:r>
    </w:p>
    <w:p>
      <w:pPr>
        <w:pStyle w:val="BodyText"/>
        <w:spacing w:before="2"/>
        <w:ind w:left="0"/>
        <w:jc w:val="left"/>
        <w:rPr>
          <w:sz w:val="16"/>
        </w:rPr>
      </w:pPr>
    </w:p>
    <w:p>
      <w:pPr>
        <w:pStyle w:val="Heading1"/>
        <w:jc w:val="both"/>
      </w:pPr>
      <w:r>
        <w:rPr/>
        <w:t>FB Zawada</w:t>
      </w:r>
    </w:p>
    <w:p>
      <w:pPr>
        <w:pStyle w:val="BodyText"/>
        <w:spacing w:before="31"/>
        <w:ind w:right="1114"/>
      </w:pPr>
      <w:r>
        <w:rPr>
          <w:b/>
        </w:rPr>
        <w:t>17.01-</w:t>
      </w:r>
      <w:r>
        <w:rPr/>
        <w:t>Styczniowe spotkanie z książką dla młodzieży w ramach projektu PRB – DOBRE SPOTKANIA. W tym dniu miało miejsce spotkanie młodych czytelników w bibliotece i dyskusja nad książką „Koniec gry” Anny Onichimowskiej. Wspólnie wybraliśmy książkę, która wzbudza sporo emocji, gdyż główny bohater wbrew sobie, własnym planom i marzeniom, odkrywa, że jest gejem. Losy Alka skłoniły nas do dyskusji na temat tolerancji, zmagań z brakiem akceptacji otoczenia czy społecznego wykluczenia osób homoseksualnych. Młodzież chętnie dyskutowała na trudne tematy dojrzewania i poszukiwania swojego miejsca w świecie. – ucz. 4</w:t>
      </w:r>
    </w:p>
    <w:p>
      <w:pPr>
        <w:pStyle w:val="BodyText"/>
        <w:spacing w:line="206" w:lineRule="exact"/>
      </w:pPr>
      <w:r>
        <w:rPr>
          <w:b/>
        </w:rPr>
        <w:t>21-30. –</w:t>
      </w:r>
      <w:r>
        <w:rPr/>
        <w:t>Akcja ferie w bibliotece, które w tym roku były ph. „Z biblioteką jest wesoło”.</w:t>
      </w:r>
    </w:p>
    <w:p>
      <w:pPr>
        <w:pStyle w:val="BodyText"/>
        <w:spacing w:before="2"/>
        <w:ind w:right="1114"/>
      </w:pPr>
      <w:r>
        <w:rPr>
          <w:b/>
        </w:rPr>
        <w:t>21.01</w:t>
      </w:r>
      <w:r>
        <w:rPr/>
        <w:t>- Powitanie wszystkich uczestników i zapoznanie się z zasadami uczestnictwa dzieci w zajęciach. Tematem pierwszych zajęć literackich i plastycznych były „Kolorowe życzenia”- pomysłowe kartki na Dzień Babci i Dziadka. Zajęcia zaczęliśmy od pogadanki kiedy przypada święto babci i dziadka, jak należy zachowywać się w stosunku do osób starszych oraz zapoznaliśmy się ze zwyczajami związanymi z tym dniem. Następnie dzieci wykonały laurki z sercami. Do laurek dołączone zostały życzenia, które zostały wybrane z książki „Życzenia okolicznościowe”. W tym dnu również rozpoczęliśmy projekcje filmowe „Bohaterowie książek na ekranie”. Dzieci obejrzały „Misia Coralgola- Zimowe kłopoty i Cyrkowa sława” oraz „Porwanie Baltazara Gąbki”. – ucz.5</w:t>
      </w:r>
    </w:p>
    <w:p>
      <w:pPr>
        <w:pStyle w:val="BodyText"/>
        <w:spacing w:line="242" w:lineRule="auto"/>
        <w:ind w:right="1109"/>
      </w:pPr>
      <w:r>
        <w:rPr>
          <w:b/>
        </w:rPr>
        <w:t>23.01-</w:t>
      </w:r>
      <w:r>
        <w:rPr/>
        <w:t>Zajęcia plastyczne „Śniegowy bałwan” – na podstawie książki Włodzimierza Dulemby „Cztery pory baśni – zima”. Przeczytany został fragment książki , następnie dzieci pogłębiły wiadomości o charakterystycznych cechach pory roku – zimy(tj. mróz, śnieg, lód, zimny wiatr, zamieć).Po krótkiej rozmowie dzieci wykonały śniegowe bałwanki z waty na szarym papierze. Obejrzeliśmy bajkę „Jaś i Małgosia”. –</w:t>
      </w:r>
      <w:r>
        <w:rPr>
          <w:spacing w:val="-12"/>
        </w:rPr>
        <w:t> </w:t>
      </w:r>
      <w:r>
        <w:rPr/>
        <w:t>ucz.5</w:t>
      </w:r>
    </w:p>
    <w:p>
      <w:pPr>
        <w:pStyle w:val="BodyText"/>
        <w:spacing w:line="242" w:lineRule="auto"/>
        <w:ind w:right="1110"/>
      </w:pPr>
      <w:r>
        <w:rPr>
          <w:b/>
        </w:rPr>
        <w:t>24.01-</w:t>
      </w:r>
      <w:r>
        <w:rPr/>
        <w:t>Warsztaty plastyczne „Zimowe rymowanki i wirujące śnieżynki”. Rozpoczęliśmy zajęcia od czytania wierszyków o tematyce zimowej z książki „Moje polskie rymowanki”. Następnie dzieci poznały ciekawostki o zimie, czyli jakie są uprawiane sporty zimowe i kto to jest mors?. Na warsztatach dzieci wycinały śniegowe gwiazdki z papieru , a później dekorowały bibliotekę. Po warsztatach były „Łamigłówki mądrej główki”, czyli logiczne zagadki obrazkowe i słowne oraz szachy i warcaby. Obejrzeliśmy baśń „O diable z trzema złotymi włosami”. –</w:t>
      </w:r>
      <w:r>
        <w:rPr>
          <w:spacing w:val="-1"/>
        </w:rPr>
        <w:t> </w:t>
      </w:r>
      <w:r>
        <w:rPr/>
        <w:t>ucz.6</w:t>
      </w:r>
    </w:p>
    <w:p>
      <w:pPr>
        <w:pStyle w:val="BodyText"/>
        <w:spacing w:line="242" w:lineRule="auto"/>
        <w:ind w:right="1120"/>
      </w:pPr>
      <w:r>
        <w:rPr>
          <w:b/>
        </w:rPr>
        <w:t>28.01-</w:t>
      </w:r>
      <w:r>
        <w:rPr/>
        <w:t>Zajęcia plastyczne „Stworki z rolki”. Podbudową do wykonania każdej pracy była papierowa rolka. Następnie z pasków kolorowych i bibuły ozdabiały je papierowymi elementami. Na koniec dzieci pobawiły się swoimi stworkami i zrobiły z nich wystawkę. Obejrzeliśmy baśń „Dwie księżniczki” –</w:t>
      </w:r>
      <w:r>
        <w:rPr>
          <w:spacing w:val="-11"/>
        </w:rPr>
        <w:t> </w:t>
      </w:r>
      <w:r>
        <w:rPr/>
        <w:t>ucz.4</w:t>
      </w:r>
    </w:p>
    <w:p>
      <w:pPr>
        <w:pStyle w:val="BodyText"/>
        <w:ind w:right="1112"/>
        <w:jc w:val="left"/>
      </w:pPr>
      <w:r>
        <w:rPr>
          <w:b/>
        </w:rPr>
        <w:t>29.01-</w:t>
      </w:r>
      <w:r>
        <w:rPr/>
        <w:t>Turniej </w:t>
      </w:r>
      <w:r>
        <w:rPr>
          <w:spacing w:val="-3"/>
        </w:rPr>
        <w:t>„W </w:t>
      </w:r>
      <w:r>
        <w:rPr/>
        <w:t>świecie puzzli” dla najmłodszych. Każdy z uczestników układał na czas puzzle. Układanki z puzzli okazały się nie lada wyzwaniem. Z dużym skupieniem i zaangażowaniem dzieci rywalizowały  między sobą. Na koniec turnieju został policzony czas i wyłoniony został zwycięzca. Obejrzeliśmy bajkę „Brat i siostra”-5 </w:t>
      </w:r>
      <w:r>
        <w:rPr>
          <w:b/>
        </w:rPr>
        <w:t>30.01-</w:t>
      </w:r>
      <w:r>
        <w:rPr/>
        <w:t>Zajęcia czytelnicze „Poczytaj mi proszę bajeczkę…”. Zajęcia miały na celu popularyzację bajek, baśni wśród najmłodszych. Czytaliśmy wspólnie fragmenty baśni, w których księżniczki i królewny poznają moc magii. Wykorzystane zostały książki: „Królowa Śniegu” i „Wielka encyklopedia wróżek”. Zajęcia plastyczne „Zimowe krajobrazy”. Dzieci wykonywały na papierze białym śnieżne zaspy i widoki górskie.-</w:t>
      </w:r>
      <w:r>
        <w:rPr>
          <w:spacing w:val="-14"/>
        </w:rPr>
        <w:t> </w:t>
      </w:r>
      <w:r>
        <w:rPr/>
        <w:t>ucz.5</w:t>
      </w:r>
    </w:p>
    <w:p>
      <w:pPr>
        <w:spacing w:line="205" w:lineRule="exact" w:before="0"/>
        <w:ind w:left="236" w:right="0" w:firstLine="0"/>
        <w:jc w:val="left"/>
        <w:rPr>
          <w:sz w:val="18"/>
        </w:rPr>
      </w:pPr>
      <w:r>
        <w:rPr>
          <w:b/>
          <w:sz w:val="18"/>
        </w:rPr>
        <w:t>31.01 </w:t>
      </w:r>
      <w:r>
        <w:rPr>
          <w:sz w:val="18"/>
        </w:rPr>
        <w:t>- Podsumowanie akcji </w:t>
      </w:r>
      <w:r>
        <w:rPr>
          <w:i/>
          <w:sz w:val="18"/>
        </w:rPr>
        <w:t>FERIE W BIBLIOTECE ph. ŚWIAT ZWIERZĄT W POEZJI </w:t>
      </w:r>
      <w:r>
        <w:rPr>
          <w:sz w:val="18"/>
        </w:rPr>
        <w:t>w Mokrem.</w:t>
      </w:r>
    </w:p>
    <w:p>
      <w:pPr>
        <w:pStyle w:val="BodyText"/>
        <w:spacing w:before="4"/>
      </w:pPr>
      <w:r>
        <w:rPr>
          <w:b/>
        </w:rPr>
        <w:t>4.02-</w:t>
      </w:r>
      <w:r>
        <w:rPr/>
        <w:t>Głośne czytanie w Szkole Podstawowej – „Wesołe bajki” Agnieszka Frączek – ucz.20</w:t>
      </w:r>
    </w:p>
    <w:p>
      <w:pPr>
        <w:pStyle w:val="BodyText"/>
        <w:spacing w:line="244" w:lineRule="auto" w:before="2"/>
        <w:ind w:right="1109"/>
      </w:pPr>
      <w:r>
        <w:rPr>
          <w:b/>
        </w:rPr>
        <w:t>18.02-</w:t>
      </w:r>
      <w:r>
        <w:rPr/>
        <w:t>Głośne czytanie – Julian Tuwim dla najmłodszych . Czytane wiersze „Bambo”, „Rzepka”, „Abecadło” – ucz.20</w:t>
      </w:r>
    </w:p>
    <w:p>
      <w:pPr>
        <w:pStyle w:val="BodyText"/>
        <w:spacing w:line="198" w:lineRule="exact"/>
      </w:pPr>
      <w:r>
        <w:rPr>
          <w:b/>
        </w:rPr>
        <w:t>25.02-</w:t>
      </w:r>
      <w:r>
        <w:rPr/>
        <w:t>Głośne czytanie – bajki świata „Sindbad żeglarz” i „Pinokio” – ucz.20</w:t>
      </w:r>
    </w:p>
    <w:p>
      <w:pPr>
        <w:pStyle w:val="BodyText"/>
        <w:spacing w:line="242" w:lineRule="auto"/>
        <w:ind w:right="1113"/>
      </w:pPr>
      <w:r>
        <w:rPr>
          <w:b/>
        </w:rPr>
        <w:t>04.03-</w:t>
      </w:r>
      <w:r>
        <w:rPr/>
        <w:t>Lekcja biblioteczna dla przedszkola i 5-latków „Ulubieni bohaterowie książek dziecięcych”. Dzieci z  oddziału przedszkolnego Szkoły Podstawowej w Zawadzie i kl. „0”uczestniczyła w pogadance przeprowadzonej w bibliotece. Dzieci dowiedziały się w jakim celu przychodzimy do biblioteki i po co wypożyczmy książki. Wysłuchały fragmentu książki „Kubuś Puchatek”, o tym jak Kubuś Puchatek chciał wykraść pszczołom miód. Na koniec dzieci wymieniały swoich ulubionych bohaterów książkowych. –</w:t>
      </w:r>
      <w:r>
        <w:rPr>
          <w:spacing w:val="-4"/>
        </w:rPr>
        <w:t> </w:t>
      </w:r>
      <w:r>
        <w:rPr/>
        <w:t>ucz.25</w:t>
      </w:r>
    </w:p>
    <w:p>
      <w:pPr>
        <w:pStyle w:val="BodyText"/>
        <w:spacing w:line="244" w:lineRule="auto"/>
        <w:ind w:right="1121"/>
      </w:pPr>
      <w:r>
        <w:rPr>
          <w:b/>
        </w:rPr>
        <w:t>04.03-</w:t>
      </w:r>
      <w:r>
        <w:rPr/>
        <w:t>Gazetka „Nadchodzi wiosna”. Wykorzystałam materiały o tematyce wiosennej tj. wiersze, ilustracje z Internetu oraz rysunki dzieci.</w:t>
      </w:r>
    </w:p>
    <w:p>
      <w:pPr>
        <w:pStyle w:val="BodyText"/>
        <w:spacing w:line="244" w:lineRule="auto"/>
        <w:ind w:right="1109"/>
      </w:pPr>
      <w:r>
        <w:rPr>
          <w:b/>
        </w:rPr>
        <w:t>11.03-</w:t>
      </w:r>
      <w:r>
        <w:rPr/>
        <w:t>Gazetka „Rok 2014 rokiem Jana Karskiego”. Wykorzystane materiały : życiorys Jana Karskiego, zdjęcia – informacje z Internetu.</w:t>
      </w:r>
    </w:p>
    <w:p>
      <w:pPr>
        <w:pStyle w:val="BodyText"/>
        <w:spacing w:line="244" w:lineRule="auto"/>
        <w:ind w:right="1116"/>
      </w:pPr>
      <w:r>
        <w:rPr>
          <w:b/>
        </w:rPr>
        <w:t>11.03-</w:t>
      </w:r>
      <w:r>
        <w:rPr/>
        <w:t>Głośne czytanie – „W naszym ogródeczku”- antologia poezji dziecięcej. Wybrane wiersze: „Chory kotek” Stanisław Jachowicz , „Stefek Burczymucha” Maria Konopnicka oraz zagadki wiosenne. – ucz.20</w:t>
      </w:r>
    </w:p>
    <w:p>
      <w:pPr>
        <w:pStyle w:val="BodyText"/>
        <w:spacing w:line="197" w:lineRule="exact"/>
        <w:ind w:left="286"/>
      </w:pPr>
      <w:r>
        <w:rPr>
          <w:b/>
        </w:rPr>
        <w:t>18.03 -</w:t>
      </w:r>
      <w:r>
        <w:rPr/>
        <w:t>Głośne czytanie –fragment książki „Mądrość z natury” Michał Zawadka. – ucz.20</w:t>
      </w:r>
    </w:p>
    <w:p>
      <w:pPr>
        <w:spacing w:after="0" w:line="197" w:lineRule="exact"/>
        <w:sectPr>
          <w:pgSz w:w="11910" w:h="16840"/>
          <w:pgMar w:top="1320" w:bottom="280" w:left="1180" w:right="300"/>
        </w:sectPr>
      </w:pPr>
    </w:p>
    <w:p>
      <w:pPr>
        <w:pStyle w:val="BodyText"/>
        <w:spacing w:before="74"/>
        <w:jc w:val="left"/>
      </w:pPr>
      <w:r>
        <w:rPr>
          <w:b/>
        </w:rPr>
        <w:t>8.04-</w:t>
      </w:r>
      <w:r>
        <w:rPr/>
        <w:t>Głośne czytanie – „Brzechwa dzieciom” – wiersze „Wiosenne porządki”, „Przyjście lata”, „Tydzień”,</w:t>
      </w:r>
    </w:p>
    <w:p>
      <w:pPr>
        <w:pStyle w:val="BodyText"/>
        <w:spacing w:line="204" w:lineRule="exact" w:before="7"/>
        <w:jc w:val="left"/>
      </w:pPr>
      <w:r>
        <w:rPr/>
        <w:t>„Grzebień i szczotka”. –ucz.20</w:t>
      </w:r>
    </w:p>
    <w:p>
      <w:pPr>
        <w:pStyle w:val="BodyText"/>
        <w:spacing w:line="204" w:lineRule="exact"/>
        <w:jc w:val="left"/>
      </w:pPr>
      <w:r>
        <w:rPr>
          <w:b/>
        </w:rPr>
        <w:t>15.04-</w:t>
      </w:r>
      <w:r>
        <w:rPr/>
        <w:t>Głośne czytanie – „Rybka Mini-Mini i nowy przyjaciel” – ucz.20</w:t>
      </w:r>
    </w:p>
    <w:p>
      <w:pPr>
        <w:pStyle w:val="BodyText"/>
        <w:spacing w:line="206" w:lineRule="exact"/>
        <w:jc w:val="left"/>
      </w:pPr>
      <w:r>
        <w:rPr>
          <w:b/>
        </w:rPr>
        <w:t>16.04-</w:t>
      </w:r>
      <w:r>
        <w:rPr/>
        <w:t>Gazetka„Wielkanoc”.Wykorzystane mat.: wiersze, ilustracje z gazet, rysunki dzieci.</w:t>
      </w:r>
    </w:p>
    <w:p>
      <w:pPr>
        <w:spacing w:line="207" w:lineRule="exact" w:before="0"/>
        <w:ind w:left="236" w:right="0" w:firstLine="0"/>
        <w:jc w:val="left"/>
        <w:rPr>
          <w:sz w:val="18"/>
        </w:rPr>
      </w:pPr>
      <w:r>
        <w:rPr>
          <w:b/>
          <w:sz w:val="18"/>
        </w:rPr>
        <w:t>8-15.05-</w:t>
      </w:r>
      <w:r>
        <w:rPr>
          <w:b/>
          <w:i/>
          <w:sz w:val="18"/>
        </w:rPr>
        <w:t>Tydzień Bibliotek </w:t>
      </w:r>
      <w:r>
        <w:rPr>
          <w:sz w:val="18"/>
        </w:rPr>
        <w:t>„Czytanie łączy pokolenia”.</w:t>
      </w:r>
    </w:p>
    <w:p>
      <w:pPr>
        <w:spacing w:line="207" w:lineRule="exact" w:before="2"/>
        <w:ind w:left="236" w:right="0" w:firstLine="0"/>
        <w:jc w:val="left"/>
        <w:rPr>
          <w:sz w:val="18"/>
        </w:rPr>
      </w:pPr>
      <w:r>
        <w:rPr>
          <w:b/>
          <w:sz w:val="18"/>
        </w:rPr>
        <w:t>8.05- </w:t>
      </w:r>
      <w:r>
        <w:rPr>
          <w:sz w:val="18"/>
        </w:rPr>
        <w:t>Tydzień Bibliotek „</w:t>
      </w:r>
      <w:r>
        <w:rPr>
          <w:b/>
          <w:i/>
          <w:sz w:val="18"/>
        </w:rPr>
        <w:t>Czytanie łączy pokolenia</w:t>
      </w:r>
      <w:r>
        <w:rPr>
          <w:sz w:val="18"/>
        </w:rPr>
        <w:t>”. – plakat.</w:t>
      </w:r>
    </w:p>
    <w:p>
      <w:pPr>
        <w:pStyle w:val="BodyText"/>
        <w:ind w:right="1118"/>
      </w:pPr>
      <w:r>
        <w:rPr>
          <w:b/>
        </w:rPr>
        <w:t>13.05-</w:t>
      </w:r>
      <w:r>
        <w:rPr/>
        <w:t>Lekcja biblioteczna „Poznajemy bibliotekę” oraz pasowanie na czytelnika kl. I. Dzieci z klasy I Szkoły Podstawowej w Zawadzie uczestniczyły w pogadance w bibliotece na temat Biblioteki, jako miejsca wypożyczenia książek. Dowiedziały się czym się różni wypożyczalnia od czytelni. Uczniowie zapoznali się ze zbiorami gromadzonymi w bibliotece tj. słowniki, atlasy, czasopisma, opowiadania, encyklopedie. Zapoznali się również z prawami i obowiązkami czytelnika, zasadami postępowania z książką i jak zachowywać się w bibliotece. Następnie odbyło się uroczyste ślubowanie na czytelnika. Na koniec dzieci zakładały karty czytelnicze i wypożyczały książki. – ucz.17</w:t>
      </w:r>
    </w:p>
    <w:p>
      <w:pPr>
        <w:pStyle w:val="BodyText"/>
        <w:spacing w:line="207" w:lineRule="exact"/>
        <w:jc w:val="left"/>
      </w:pPr>
      <w:r>
        <w:rPr>
          <w:b/>
        </w:rPr>
        <w:t>20.05-</w:t>
      </w:r>
      <w:r>
        <w:rPr/>
        <w:t>Głośne czytanie – zagadki „Uszka ma długie i marchewkę chrupie” –ucz.20</w:t>
      </w:r>
    </w:p>
    <w:p>
      <w:pPr>
        <w:pStyle w:val="BodyText"/>
        <w:spacing w:line="206" w:lineRule="exact"/>
        <w:jc w:val="left"/>
      </w:pPr>
      <w:r>
        <w:rPr>
          <w:b/>
        </w:rPr>
        <w:t>27.05-</w:t>
      </w:r>
      <w:r>
        <w:rPr/>
        <w:t>Głośne czytanie-ciąg dalszy zagadek „Uszka ma długie i marchewkę chrupie” –ucz.20</w:t>
      </w:r>
    </w:p>
    <w:p>
      <w:pPr>
        <w:pStyle w:val="BodyText"/>
        <w:spacing w:line="206" w:lineRule="exact"/>
        <w:jc w:val="left"/>
      </w:pPr>
      <w:r>
        <w:rPr>
          <w:b/>
        </w:rPr>
        <w:t>1-8.06-</w:t>
      </w:r>
      <w:r>
        <w:rPr/>
        <w:t>„XIII Ogólnopolski Tydzień Czytania Dzieciom”</w:t>
      </w:r>
    </w:p>
    <w:p>
      <w:pPr>
        <w:pStyle w:val="BodyText"/>
        <w:spacing w:line="207" w:lineRule="exact"/>
        <w:jc w:val="left"/>
      </w:pPr>
      <w:r>
        <w:rPr>
          <w:b/>
        </w:rPr>
        <w:t>3.06-</w:t>
      </w:r>
      <w:r>
        <w:rPr/>
        <w:t>Gazetka„ XIII Ogólnopolski Tydzień Czytania Dzieciom”. – plakat.</w:t>
      </w:r>
    </w:p>
    <w:p>
      <w:pPr>
        <w:pStyle w:val="BodyText"/>
        <w:spacing w:before="2"/>
      </w:pPr>
      <w:r>
        <w:rPr>
          <w:b/>
        </w:rPr>
        <w:t>4.06-</w:t>
      </w:r>
      <w:r>
        <w:rPr/>
        <w:t>W tym dniu w Szkole Podstawowej w Zawadzie odbyło się głośne czytanie dla dzieci w ramach akcji</w:t>
      </w:r>
    </w:p>
    <w:p>
      <w:pPr>
        <w:pStyle w:val="BodyText"/>
        <w:spacing w:before="4"/>
        <w:ind w:right="1112"/>
      </w:pPr>
      <w:r>
        <w:rPr/>
        <w:t>„Ogólnopolskiego Tygodnia Czytania Dzieciom”. Biblioteka jak co roku bierze udział w akcji, gdyż chce zwrócić uwagę na konieczność czytania oraz kontynuowanie tej czynności w chwili kiedy dzieci samodzielnie już czytają. Uczestnikami spotkania a zarazem wspaniałymi słuchaczami były dzieci z klasy „0” oraz 5-latki, które z dużym zainteresowaniem słuchały bajki Janiny Porazińskiej „Szewczyk Dratewka”. Po przeczytaniu książki dzieci żywo dyskutowały o losie bohatera książki i chętnie odpowiadały na pytania.- ucz.20</w:t>
      </w:r>
    </w:p>
    <w:p>
      <w:pPr>
        <w:pStyle w:val="BodyText"/>
        <w:spacing w:line="202" w:lineRule="exact"/>
      </w:pPr>
      <w:r>
        <w:rPr>
          <w:b/>
        </w:rPr>
        <w:t>10.06-</w:t>
      </w:r>
      <w:r>
        <w:rPr/>
        <w:t>Głośne czytanie o tematyce wakacyjnej – „Króliczki w samolocie” i „Króliczki na statku” – ucz.20</w:t>
      </w:r>
    </w:p>
    <w:p>
      <w:pPr>
        <w:pStyle w:val="BodyText"/>
        <w:spacing w:line="280" w:lineRule="auto"/>
        <w:ind w:right="1113"/>
      </w:pPr>
      <w:r>
        <w:rPr>
          <w:b/>
        </w:rPr>
        <w:t>8-25.07-</w:t>
      </w:r>
      <w:r>
        <w:rPr/>
        <w:t>Biblioteka przeprowadziła zajęcia w czasie wakacji pod hasłem: „Obieżyświat, czyli z książką odkrywamy świat”.</w:t>
      </w:r>
    </w:p>
    <w:p>
      <w:pPr>
        <w:pStyle w:val="BodyText"/>
        <w:spacing w:line="242" w:lineRule="auto"/>
        <w:ind w:right="1117"/>
      </w:pPr>
      <w:r>
        <w:rPr>
          <w:b/>
        </w:rPr>
        <w:t>8.07-</w:t>
      </w:r>
      <w:r>
        <w:rPr/>
        <w:t>Powitanie wszystkich uczestników i zapoznanie z zasadami uczestnictwa dzieci w zajęciach. Tematem pierwszego spotkania były zajęcia plastyczne „Świat kolorem malowany – malujemy mapę świata”. Dzieci malowały farbami mapę świata oraz zaznaczały różnymi kolorami kontynenty . Poznały największe państwa oraz umiały je odszukać na naszej mapie. Następnie dzieci rysowały Egipcjan i Afrykańczyków. Na koniec nasze prace umieściliśmy na tablicy. – ucz.3</w:t>
      </w:r>
    </w:p>
    <w:p>
      <w:pPr>
        <w:pStyle w:val="BodyText"/>
        <w:ind w:right="1113"/>
      </w:pPr>
      <w:r>
        <w:rPr>
          <w:b/>
        </w:rPr>
        <w:t>9.07-</w:t>
      </w:r>
      <w:r>
        <w:rPr/>
        <w:t>Zajęcia plastyczne „Wyspy marzeń”. Dzieci wysłuchały wiersza Hanny Niewiadomskiej „Marzenia”, oraz opowiadania „Mateuszek na zaczarowanej wyspie” według Stefanii Szuchowej. Następnie dzieci wyobrażały sobie wyspę i opisywały jak może wyglądać. Później każdy sam komponował wnętrze wyspy. I tak na pracach dzieci zaczęły pojawiać się zwierzęta , ptaki, roślinność. Na koniec zrobiliśmy wystawkę. Powstał niezwykły zakątek świata, gdzie spełniają się dziecięce marzenia. Po zajęciach plastycznych były zabawy na świeżym powietrzu. Dzieci naśladowały swojego partnera w minach, gestach i ruchach, jedno stawało się odbiciem drugiego. –</w:t>
      </w:r>
      <w:r>
        <w:rPr>
          <w:spacing w:val="-1"/>
        </w:rPr>
        <w:t> </w:t>
      </w:r>
      <w:r>
        <w:rPr/>
        <w:t>ucz.3</w:t>
      </w:r>
    </w:p>
    <w:p>
      <w:pPr>
        <w:pStyle w:val="BodyText"/>
        <w:ind w:right="1114"/>
      </w:pPr>
      <w:r>
        <w:rPr>
          <w:b/>
        </w:rPr>
        <w:t>15.07-</w:t>
      </w:r>
      <w:r>
        <w:rPr/>
        <w:t>Zajęcia plastyczne „Aztekowie, Inkowie, Majowie – czyli maski Płd. Ameryki”. Na spotkaniu dzieci poznały historię i kulturę Azteków, Inków i Majów a następnie wykorzystując kolorowy papier i swoją wyobraźnię wykonały piękne kolorowe maski mieszkańców Ameryki Południowej. Do pomocy służyły im zdjęcia z Internetu. Po wykonaniu masek dzieci zastanawiały się, czy podobne postacie - motywy pojawiają się w znanych im baśniach i legendach. Szukały odpowiedników masek w polskiej tradycji np. jasełka , chodzenie po kolędzie, karnawał. Wskazywały podobieństwa i różnice między maskami Azteków, Inków i Majów a polskimi. Następnie rozwiązywały quizy i zagadki związane z tym tematem. – ucz.</w:t>
      </w:r>
      <w:r>
        <w:rPr>
          <w:spacing w:val="-3"/>
        </w:rPr>
        <w:t> </w:t>
      </w:r>
      <w:r>
        <w:rPr/>
        <w:t>3</w:t>
      </w:r>
    </w:p>
    <w:p>
      <w:pPr>
        <w:pStyle w:val="BodyText"/>
        <w:ind w:right="1114"/>
      </w:pPr>
      <w:r>
        <w:rPr>
          <w:b/>
        </w:rPr>
        <w:t>16.07-</w:t>
      </w:r>
      <w:r>
        <w:rPr/>
        <w:t>Warsztaty plastyczne z wykorzystaniem masy papierowej „Płyń przygodo płyń- poznajemy kraje skandynawskie”. Zajęcia zaczęliśmy od ilustracji przedstawiającej Wikingów, czyli skandynawskich wojowników. Dzieci dowiedziały się kim byli Wikingowie i jakie podejmowali wyprawy. Poznały również ciekawostki Skandynawii. Po krótkiej charakterystyce dzieci odnalazły na naszej mapie świata Europę i zaznaczyły różnymi kolorami kraje skandynawskie. Następnie z masy papierowej zostały wykonane łódki, trawy. Na zakończenie zajęć dzieci rysowały kredą po asfalcie oraz grały w gry ruchowe ( tj. berek). –</w:t>
      </w:r>
      <w:r>
        <w:rPr>
          <w:spacing w:val="-14"/>
        </w:rPr>
        <w:t> </w:t>
      </w:r>
      <w:r>
        <w:rPr/>
        <w:t>ucz.3</w:t>
      </w:r>
    </w:p>
    <w:p>
      <w:pPr>
        <w:pStyle w:val="BodyText"/>
        <w:spacing w:line="242" w:lineRule="auto"/>
        <w:ind w:right="1118"/>
      </w:pPr>
      <w:r>
        <w:rPr>
          <w:b/>
        </w:rPr>
        <w:t>22.07-</w:t>
      </w:r>
      <w:r>
        <w:rPr/>
        <w:t>Zajęcia plastyczne „W Amazońskiej dżungli”. Dzieci wysłuchały fragmentu książki „Księga dżungli” Rudyarda Kiplinga. Po przeczytaniu wyjaśniliśmy sobie pojęcie dżungla, kto w niej mieszka, jakie występują gatunki roślin i jakie zwierzęta ją zamieszkują. Dowiedziały się o zróżnicowanym klimacie i krajobrazie Ameryki. Obejrzały domy, w których mieszkają ich koledzy z miasta, gór i dżungli. Następnie dzieci rysowały zwierzęta występujące w dżungli. – ucz. 2</w:t>
      </w:r>
    </w:p>
    <w:p>
      <w:pPr>
        <w:pStyle w:val="BodyText"/>
        <w:spacing w:line="242" w:lineRule="auto"/>
        <w:ind w:right="1116"/>
      </w:pPr>
      <w:r>
        <w:rPr>
          <w:b/>
        </w:rPr>
        <w:t>23.07-</w:t>
      </w:r>
      <w:r>
        <w:rPr/>
        <w:t>Warsztaty plastyczne „Dzień wśród piramid”. Rozpoczęliśmy od przeczytania fragmentu książki „Ci niesamowici Egipcjanie”. Z książki dzieci dowiedziały się o życiu faraonów, do czego służyły sarkofagi , jak wyglądały piramidy i kim była Kleopatra. Zapoznały się z kulturą, historią i zabytkami tego kraju. Następnie dzieci rysowały piramidy i faraona .– ucz.2</w:t>
      </w:r>
    </w:p>
    <w:p>
      <w:pPr>
        <w:pStyle w:val="BodyText"/>
        <w:spacing w:line="244" w:lineRule="auto"/>
        <w:ind w:right="1118"/>
      </w:pPr>
      <w:r>
        <w:rPr>
          <w:b/>
        </w:rPr>
        <w:t>25.07-</w:t>
      </w:r>
      <w:r>
        <w:rPr/>
        <w:t>W tym dniu nastąpiło uroczyste podsumowanie wakacji i wręczenie symbolicznych upominków za aktywny udział w zajęciach.</w:t>
      </w:r>
    </w:p>
    <w:p>
      <w:pPr>
        <w:pStyle w:val="BodyText"/>
        <w:spacing w:line="201" w:lineRule="exact"/>
      </w:pPr>
      <w:r>
        <w:rPr/>
        <w:t>Podczas zajęć uczestniczyło 16 osób.</w:t>
      </w:r>
    </w:p>
    <w:p>
      <w:pPr>
        <w:spacing w:line="205" w:lineRule="exact" w:before="0"/>
        <w:ind w:left="236" w:right="0" w:firstLine="0"/>
        <w:jc w:val="both"/>
        <w:rPr>
          <w:sz w:val="18"/>
        </w:rPr>
      </w:pPr>
      <w:r>
        <w:rPr>
          <w:b/>
          <w:sz w:val="18"/>
        </w:rPr>
        <w:t>28.08 - Zakończenie </w:t>
      </w:r>
      <w:r>
        <w:rPr>
          <w:b/>
          <w:i/>
          <w:sz w:val="18"/>
        </w:rPr>
        <w:t>Akcji Wakacje w Bibliotece </w:t>
      </w:r>
      <w:r>
        <w:rPr>
          <w:sz w:val="18"/>
        </w:rPr>
        <w:t>w Mokrem.</w:t>
      </w:r>
    </w:p>
    <w:p>
      <w:pPr>
        <w:pStyle w:val="BodyText"/>
        <w:spacing w:line="244" w:lineRule="auto"/>
        <w:ind w:right="1110"/>
      </w:pPr>
      <w:r>
        <w:rPr>
          <w:b/>
        </w:rPr>
        <w:t>21.09-27.09-</w:t>
      </w:r>
      <w:r>
        <w:rPr/>
        <w:t>Tydzień Zakazanych Książek- Wystawka książek pod hasłem : „Tych książek nie wolno czytać!”. Akcja ma celu przypominać użytkownikom literaturę, która była lub nadal bywa zakazywana i wycofana z</w:t>
      </w:r>
    </w:p>
    <w:p>
      <w:pPr>
        <w:spacing w:after="0" w:line="244" w:lineRule="auto"/>
        <w:sectPr>
          <w:pgSz w:w="11910" w:h="16840"/>
          <w:pgMar w:top="1320" w:bottom="280" w:left="1180" w:right="300"/>
        </w:sectPr>
      </w:pPr>
    </w:p>
    <w:p>
      <w:pPr>
        <w:pStyle w:val="BodyText"/>
        <w:spacing w:line="242" w:lineRule="auto" w:before="79"/>
        <w:ind w:right="1119"/>
        <w:jc w:val="left"/>
      </w:pPr>
      <w:r>
        <w:rPr/>
        <w:t>bibliotek. Do wystawki zostały wybrane książki, które w tym danym tygodniu nie można było wypożyczać, w rzeczywistości były wypożyczane, jeżeli ktoś sobie życzył.</w:t>
      </w:r>
    </w:p>
    <w:p>
      <w:pPr>
        <w:pStyle w:val="BodyText"/>
        <w:ind w:right="1119"/>
        <w:jc w:val="left"/>
      </w:pPr>
      <w:r>
        <w:rPr/>
        <w:t>Gazetka „Tych książek nie wolno czytać!”. Do gazetki wykorzystano plakat promujący akcję oraz listy książek zakazanych.</w:t>
      </w:r>
    </w:p>
    <w:p>
      <w:pPr>
        <w:pStyle w:val="BodyText"/>
        <w:spacing w:line="242" w:lineRule="auto"/>
        <w:ind w:right="1119"/>
        <w:jc w:val="left"/>
      </w:pPr>
      <w:r>
        <w:rPr>
          <w:b/>
        </w:rPr>
        <w:t>7.10-</w:t>
      </w:r>
      <w:r>
        <w:rPr/>
        <w:t>Głośne czytanie - kontynuacja akcji w Szkole Podstawowej w Zawadzie. Dzieci objęte czytaniem to oddział przedszkolny - 4-latki i 5-latki. W tym dniu została przeczytana książka Jana Brzechwy „Na straganie”- ucz.40 Gazetka „Idzie jesień”. Wykorzystane materiały : wiersze, ilustracje z Internetu, rysunki dzieci.</w:t>
      </w:r>
    </w:p>
    <w:p>
      <w:pPr>
        <w:pStyle w:val="BodyText"/>
        <w:spacing w:line="207" w:lineRule="exact" w:before="17"/>
        <w:jc w:val="left"/>
      </w:pPr>
      <w:r>
        <w:rPr>
          <w:b/>
        </w:rPr>
        <w:t>14.10-</w:t>
      </w:r>
      <w:r>
        <w:rPr/>
        <w:t>Głośne czytanie - wiersze Juliana Tuwima „Bambo” i „Lokomotywa” – ucz.14</w:t>
      </w:r>
    </w:p>
    <w:p>
      <w:pPr>
        <w:pStyle w:val="BodyText"/>
        <w:spacing w:line="207" w:lineRule="exact"/>
        <w:jc w:val="left"/>
      </w:pPr>
      <w:r>
        <w:rPr>
          <w:b/>
        </w:rPr>
        <w:t>28.10-</w:t>
      </w:r>
      <w:r>
        <w:rPr/>
        <w:t>Głośne czytanie – bajeczki : „Kot w butach” i „Księżniczka na ziarnku grochu” - ucz.40</w:t>
      </w:r>
    </w:p>
    <w:p>
      <w:pPr>
        <w:pStyle w:val="BodyText"/>
        <w:spacing w:line="242" w:lineRule="auto" w:before="2"/>
        <w:ind w:right="1119"/>
        <w:jc w:val="left"/>
      </w:pPr>
      <w:r>
        <w:rPr>
          <w:b/>
        </w:rPr>
        <w:t>15-23.11</w:t>
      </w:r>
      <w:r>
        <w:rPr/>
        <w:t>Tydzień Edukacji Globalnej - Gazetka „ Czy wiesz co zjesz jutro? Nie wszyscy na świecie są pewni codziennego posiłku. TEG 2014- Bezpieczeństwo żywnościowe”. Wykorzystane materiały : plakat, materiały z Internetu i zakładki. Wystawka książek i broszur pod hasłem: „Poznaj kraje globalnego Południa” . Celem akcji</w:t>
      </w:r>
    </w:p>
    <w:p>
      <w:pPr>
        <w:pStyle w:val="BodyText"/>
        <w:tabs>
          <w:tab w:pos="3510" w:val="left" w:leader="none"/>
        </w:tabs>
        <w:ind w:right="1154"/>
        <w:jc w:val="left"/>
      </w:pPr>
      <w:r>
        <w:rPr/>
        <w:t>jest zwrócenie uwagi użytkowników biblioteki na globalne sprawy i potrzeby mieszkańców:. głód i niedożywienie. </w:t>
      </w:r>
      <w:r>
        <w:rPr>
          <w:b/>
        </w:rPr>
        <w:t>18.11-</w:t>
      </w:r>
      <w:r>
        <w:rPr/>
        <w:t>Głośne czytanie - W ramach  Tygodnia Edukacji Globalnej biblioteka  przeprowadziła spotkanie z dziećmi w Szkole Podstawowej w Zawadzie w grupach 4-latków i 5-latków. Podczas każdego ze spotkań przeczytane zostało opowiadanie „Ogród Mirembe” , z którego dzieci dowiedziały się o życiu swoich rówieśników, ich zwyczajach, zabawie , ale też o codziennym trudnych zmaganiach, które spowodowane są brakiem wody. Dzieci zostały zapoznane z pięknem Afryki . Miały możliwość podziwiania kolorowych ilustracji w książce „Dzieci Afryki” i gazetce edukacyjnej</w:t>
      </w:r>
      <w:r>
        <w:rPr>
          <w:spacing w:val="-8"/>
        </w:rPr>
        <w:t> </w:t>
      </w:r>
      <w:r>
        <w:rPr/>
        <w:t>„Hakuna</w:t>
      </w:r>
      <w:r>
        <w:rPr>
          <w:spacing w:val="-4"/>
        </w:rPr>
        <w:t> </w:t>
      </w:r>
      <w:r>
        <w:rPr/>
        <w:t>Matata”.</w:t>
        <w:tab/>
        <w:t>–</w:t>
      </w:r>
      <w:r>
        <w:rPr>
          <w:spacing w:val="1"/>
        </w:rPr>
        <w:t> </w:t>
      </w:r>
      <w:r>
        <w:rPr/>
        <w:t>ucz.40</w:t>
      </w:r>
    </w:p>
    <w:p>
      <w:pPr>
        <w:pStyle w:val="BodyText"/>
        <w:spacing w:line="244" w:lineRule="auto"/>
        <w:ind w:right="1211"/>
        <w:jc w:val="left"/>
      </w:pPr>
      <w:r>
        <w:rPr>
          <w:b/>
        </w:rPr>
        <w:t>25.11</w:t>
      </w:r>
      <w:r>
        <w:rPr/>
        <w:t>-Głośne czytanie – Lidia Miecznikowska-Talar „Jak jajeczko wędrowało”, „Króliczki w samolocie” i „Króliczki na statku”. – ucz.40. Wystawka kartonowych reprodukcji wybranych obiektów z Cyfrowej Biblioteki Narodowej</w:t>
      </w:r>
    </w:p>
    <w:p>
      <w:pPr>
        <w:pStyle w:val="BodyText"/>
        <w:spacing w:line="242" w:lineRule="auto"/>
        <w:ind w:right="1119"/>
        <w:jc w:val="left"/>
      </w:pPr>
      <w:r>
        <w:rPr/>
        <w:t>Polona pod hasłem „Poznaj Cyfrową Bibliotekę Narodowa”. Celem było przybliżenie i ukazanie w jaki sposób można korzystać z CBN.</w:t>
      </w:r>
    </w:p>
    <w:p>
      <w:pPr>
        <w:pStyle w:val="BodyText"/>
        <w:spacing w:line="199" w:lineRule="exact"/>
        <w:jc w:val="left"/>
      </w:pPr>
      <w:r>
        <w:rPr>
          <w:b/>
        </w:rPr>
        <w:t>2.12-</w:t>
      </w:r>
      <w:r>
        <w:rPr/>
        <w:t>Głośne czytanie – Justyna Bednarek „Lenek i gwiazdka” i „W noc Wigilijną”. – ucz.19</w:t>
      </w:r>
    </w:p>
    <w:p>
      <w:pPr>
        <w:pStyle w:val="BodyText"/>
        <w:jc w:val="left"/>
      </w:pPr>
      <w:r>
        <w:rPr/>
        <w:t>Gazetka „Święty Mikołaj nosi wiele imion”. Wykorzystane materiały : rysunki dzieci i wiadomości z Internetu.</w:t>
      </w:r>
    </w:p>
    <w:p>
      <w:pPr>
        <w:pStyle w:val="BodyText"/>
        <w:spacing w:before="19"/>
        <w:jc w:val="left"/>
      </w:pPr>
      <w:r>
        <w:rPr>
          <w:b/>
        </w:rPr>
        <w:t>9.12-</w:t>
      </w:r>
      <w:r>
        <w:rPr/>
        <w:t>Głośne czytanie – Barbara Ciemska „Na górkę”. – ucz.40</w:t>
      </w:r>
    </w:p>
    <w:p>
      <w:pPr>
        <w:pStyle w:val="BodyText"/>
        <w:spacing w:before="1"/>
        <w:jc w:val="left"/>
      </w:pPr>
      <w:r>
        <w:rPr>
          <w:b/>
        </w:rPr>
        <w:t>16.12-</w:t>
      </w:r>
      <w:r>
        <w:rPr/>
        <w:t>Głośne czytanie – „Boże Narodzenie”. – ucz.20</w:t>
      </w:r>
    </w:p>
    <w:p>
      <w:pPr>
        <w:pStyle w:val="BodyText"/>
        <w:spacing w:before="11"/>
        <w:ind w:left="0"/>
        <w:jc w:val="left"/>
        <w:rPr>
          <w:sz w:val="17"/>
        </w:rPr>
      </w:pPr>
    </w:p>
    <w:p>
      <w:pPr>
        <w:pStyle w:val="Heading1"/>
      </w:pPr>
      <w:r>
        <w:rPr/>
        <w:t>FB ŻDANÓW</w:t>
      </w:r>
    </w:p>
    <w:p>
      <w:pPr>
        <w:pStyle w:val="BodyText"/>
        <w:spacing w:line="280" w:lineRule="auto" w:before="30"/>
        <w:ind w:right="1119"/>
      </w:pPr>
      <w:r>
        <w:rPr>
          <w:b/>
        </w:rPr>
        <w:t>20.01</w:t>
      </w:r>
      <w:r>
        <w:rPr/>
        <w:t>-Gazetka ścienna pt. ,,Zima” do gazetki wykorzystano prace plastyczne które wykonały dzieci płatki śniegu , kolorowe ilustracje o zimie).</w:t>
      </w:r>
    </w:p>
    <w:p>
      <w:pPr>
        <w:pStyle w:val="BodyText"/>
        <w:spacing w:line="278" w:lineRule="auto"/>
        <w:ind w:right="1112"/>
      </w:pPr>
      <w:r>
        <w:rPr>
          <w:b/>
        </w:rPr>
        <w:t>22.01. </w:t>
      </w:r>
      <w:r>
        <w:rPr/>
        <w:t>-</w:t>
      </w:r>
      <w:r>
        <w:rPr>
          <w:b/>
          <w:i/>
        </w:rPr>
        <w:t>Akcja Ferie z Biblioteką</w:t>
      </w:r>
      <w:r>
        <w:rPr/>
        <w:t>. Konkurs plastyczny,, Zimowe krajobrazy” w konkursie udział brały dzieci z klas 0-III prace wykonane były z pasty do zębów, wacików kosmetycznych wykonane wg własnych pomysłów zgodne z tematyką zimową. W konkursie udział wzięło 4</w:t>
      </w:r>
      <w:r>
        <w:rPr>
          <w:spacing w:val="-10"/>
        </w:rPr>
        <w:t> </w:t>
      </w:r>
      <w:r>
        <w:rPr/>
        <w:t>ucz.</w:t>
      </w:r>
    </w:p>
    <w:p>
      <w:pPr>
        <w:pStyle w:val="BodyText"/>
        <w:spacing w:line="199" w:lineRule="exact"/>
      </w:pPr>
      <w:r>
        <w:rPr>
          <w:b/>
        </w:rPr>
        <w:t>22.01</w:t>
      </w:r>
      <w:r>
        <w:rPr/>
        <w:t>- Zgaduj razem z nami(rozwiązywanie łamigłówek, rebusów, zagadek). Ucz.4</w:t>
      </w:r>
    </w:p>
    <w:p>
      <w:pPr>
        <w:pStyle w:val="BodyText"/>
        <w:spacing w:line="280" w:lineRule="auto" w:before="25"/>
        <w:ind w:right="1119"/>
      </w:pPr>
      <w:r>
        <w:rPr>
          <w:b/>
        </w:rPr>
        <w:t>23.01- </w:t>
      </w:r>
      <w:r>
        <w:rPr/>
        <w:t>Zajęcia plastyczne pt. ,,</w:t>
      </w:r>
      <w:r>
        <w:rPr>
          <w:i/>
        </w:rPr>
        <w:t>Zimowe witraże’’ </w:t>
      </w:r>
      <w:r>
        <w:rPr/>
        <w:t>dzieci wykonywały zimowe ozdoby płatki śniegu, śniegowe gwiazdy ,choinki pokryte śniegiem do zajęć wykorzystano biały brystol, karton, farby , pastele. W zajęciach uczestniczyło 4 osoby.</w:t>
      </w:r>
    </w:p>
    <w:p>
      <w:pPr>
        <w:spacing w:line="196" w:lineRule="exact" w:before="0"/>
        <w:ind w:left="236" w:right="0" w:firstLine="0"/>
        <w:jc w:val="both"/>
        <w:rPr>
          <w:sz w:val="18"/>
        </w:rPr>
      </w:pPr>
      <w:r>
        <w:rPr>
          <w:b/>
          <w:sz w:val="18"/>
        </w:rPr>
        <w:t>23.01- </w:t>
      </w:r>
      <w:r>
        <w:rPr>
          <w:sz w:val="18"/>
        </w:rPr>
        <w:t>,,</w:t>
      </w:r>
      <w:r>
        <w:rPr>
          <w:b/>
          <w:i/>
          <w:sz w:val="18"/>
        </w:rPr>
        <w:t>Bezpieczny komputer’’ </w:t>
      </w:r>
      <w:r>
        <w:rPr>
          <w:sz w:val="18"/>
        </w:rPr>
        <w:t>dzieci wysłuchały w jaki sposób bezpiecznie korzystać z gier komputerowych.</w:t>
      </w:r>
    </w:p>
    <w:p>
      <w:pPr>
        <w:pStyle w:val="BodyText"/>
        <w:spacing w:before="35"/>
      </w:pPr>
      <w:r>
        <w:rPr/>
        <w:t>Do zabaw wykorzystano strony komputerowe pt. ,,sieciaki pl.’’ Ucz.4</w:t>
      </w:r>
    </w:p>
    <w:p>
      <w:pPr>
        <w:pStyle w:val="BodyText"/>
        <w:spacing w:line="280" w:lineRule="auto" w:before="26"/>
        <w:ind w:right="1113"/>
      </w:pPr>
      <w:r>
        <w:rPr>
          <w:b/>
        </w:rPr>
        <w:t>24.01</w:t>
      </w:r>
      <w:r>
        <w:rPr/>
        <w:t>- Zajęcia plastyczne pt. ,,</w:t>
      </w:r>
      <w:r>
        <w:rPr>
          <w:i/>
        </w:rPr>
        <w:t>Maski karnawałowe’’ </w:t>
      </w:r>
      <w:r>
        <w:rPr/>
        <w:t>podczas zajęć dzieci wykonały maski z papieru wg własnych pomysłów twórczych, w różnych wzorach tj. muszki, kotki ,wróżki, zajączki .Prace zostały wykonane różnymi technikami malarskimi(farby, kredki, plastelina). W zajęciach udział wzięło 4 ucz.</w:t>
      </w:r>
    </w:p>
    <w:p>
      <w:pPr>
        <w:pStyle w:val="BodyText"/>
        <w:spacing w:line="196" w:lineRule="exact"/>
      </w:pPr>
      <w:r>
        <w:rPr>
          <w:b/>
        </w:rPr>
        <w:t>29.01</w:t>
      </w:r>
      <w:r>
        <w:rPr/>
        <w:t>- Konkurs plastyczny ,, Moja walentynka’’ dzieci wycinały serduszka z kolorowego papieru i ozdabiały</w:t>
      </w:r>
    </w:p>
    <w:p>
      <w:pPr>
        <w:pStyle w:val="BodyText"/>
        <w:spacing w:before="35"/>
      </w:pPr>
      <w:r>
        <w:rPr/>
        <w:t>brokatowym klejem. W konkursie udział wzięło 4 osoby.</w:t>
      </w:r>
    </w:p>
    <w:p>
      <w:pPr>
        <w:spacing w:line="276" w:lineRule="auto" w:before="26"/>
        <w:ind w:left="236" w:right="1123" w:firstLine="0"/>
        <w:jc w:val="both"/>
        <w:rPr>
          <w:sz w:val="18"/>
        </w:rPr>
      </w:pPr>
      <w:r>
        <w:rPr>
          <w:b/>
          <w:sz w:val="18"/>
        </w:rPr>
        <w:t>29.01</w:t>
      </w:r>
      <w:r>
        <w:rPr>
          <w:sz w:val="18"/>
        </w:rPr>
        <w:t>- Zabawy sportowe z piłką na wesoło (grano w kolory ,piłka parzy, skoki z piłką). W zabawach udział wzięło 5 osób. </w:t>
      </w:r>
      <w:r>
        <w:rPr>
          <w:b/>
          <w:sz w:val="18"/>
        </w:rPr>
        <w:t>31.01 </w:t>
      </w:r>
      <w:r>
        <w:rPr>
          <w:sz w:val="18"/>
        </w:rPr>
        <w:t>- Podsumowanie akcji </w:t>
      </w:r>
      <w:r>
        <w:rPr>
          <w:i/>
          <w:sz w:val="18"/>
        </w:rPr>
        <w:t>FERIE W BIBLIOTECE ph. ŚWIAT ZWIERZĄT W POEZJI </w:t>
      </w:r>
      <w:r>
        <w:rPr>
          <w:sz w:val="18"/>
        </w:rPr>
        <w:t>w</w:t>
      </w:r>
      <w:r>
        <w:rPr>
          <w:spacing w:val="-15"/>
          <w:sz w:val="18"/>
        </w:rPr>
        <w:t> </w:t>
      </w:r>
      <w:r>
        <w:rPr>
          <w:sz w:val="18"/>
        </w:rPr>
        <w:t>Mokrem.</w:t>
      </w:r>
    </w:p>
    <w:p>
      <w:pPr>
        <w:pStyle w:val="BodyText"/>
        <w:spacing w:line="280" w:lineRule="auto" w:before="2"/>
        <w:ind w:right="1672"/>
        <w:jc w:val="left"/>
      </w:pPr>
      <w:r>
        <w:rPr>
          <w:b/>
        </w:rPr>
        <w:t>12.02</w:t>
      </w:r>
      <w:r>
        <w:rPr/>
        <w:t>- Kontynuacja akcji Cała Polska czyta Dzieciom czytano opowieści dziadzia Józefa Lidii Miś świetlica szkolna ucz.14</w:t>
      </w:r>
    </w:p>
    <w:p>
      <w:pPr>
        <w:pStyle w:val="BodyText"/>
        <w:spacing w:line="198" w:lineRule="exact"/>
        <w:jc w:val="left"/>
      </w:pPr>
      <w:r>
        <w:rPr>
          <w:b/>
        </w:rPr>
        <w:t>19.02</w:t>
      </w:r>
      <w:r>
        <w:rPr/>
        <w:t>- Kontynuacja czytania -Mira Jaworczakowa ,, Jacek Wacek i Pankracek’’ oddział przedszkolny ucz.18</w:t>
      </w:r>
    </w:p>
    <w:p>
      <w:pPr>
        <w:pStyle w:val="BodyText"/>
        <w:spacing w:before="31"/>
        <w:jc w:val="left"/>
      </w:pPr>
      <w:r>
        <w:rPr>
          <w:b/>
        </w:rPr>
        <w:t>26.02</w:t>
      </w:r>
      <w:r>
        <w:rPr/>
        <w:t>- Kontynuacja czytania cd. M. Jaworczakowa,, Wszyscy ,wszyscy’’ Świetlica szkolna ucz. 11.</w:t>
      </w:r>
    </w:p>
    <w:p>
      <w:pPr>
        <w:pStyle w:val="BodyText"/>
        <w:spacing w:before="31"/>
        <w:jc w:val="left"/>
      </w:pPr>
      <w:r>
        <w:rPr>
          <w:b/>
        </w:rPr>
        <w:t>05.03</w:t>
      </w:r>
      <w:r>
        <w:rPr/>
        <w:t>- Kontynuacja czytania cd. M Jaworczakowa ,,Kto widział czarnego pieska’’ świetlica szkolna ucz.13</w:t>
      </w:r>
    </w:p>
    <w:p>
      <w:pPr>
        <w:pStyle w:val="BodyText"/>
        <w:spacing w:before="30"/>
        <w:jc w:val="left"/>
      </w:pPr>
      <w:r>
        <w:rPr>
          <w:b/>
        </w:rPr>
        <w:t>12.03</w:t>
      </w:r>
      <w:r>
        <w:rPr/>
        <w:t>- Kontynuacja czytania cd. M. Jaworczakowa ,, Pankracek pomaga w rachunkach’’ świetlica szkolna ucz.16</w:t>
      </w:r>
    </w:p>
    <w:p>
      <w:pPr>
        <w:pStyle w:val="BodyText"/>
        <w:spacing w:before="33"/>
        <w:jc w:val="left"/>
      </w:pPr>
      <w:r>
        <w:rPr>
          <w:b/>
        </w:rPr>
        <w:t>19.03 </w:t>
      </w:r>
      <w:r>
        <w:rPr/>
        <w:t>-Kontynuacja czytania cd. M. Jaworczakowa ,,Prawdziwy sportowiec’’ ucz.13</w:t>
      </w:r>
    </w:p>
    <w:p>
      <w:pPr>
        <w:pStyle w:val="BodyText"/>
        <w:spacing w:before="31"/>
        <w:jc w:val="left"/>
      </w:pPr>
      <w:r>
        <w:rPr>
          <w:b/>
        </w:rPr>
        <w:t>26.03- </w:t>
      </w:r>
      <w:r>
        <w:rPr/>
        <w:t>Kontynuacja czytania Grzegorz Kasdepke ,,Kiedy byłem mały’’ świetlica szkolna ucz.9</w:t>
      </w:r>
    </w:p>
    <w:p>
      <w:pPr>
        <w:pStyle w:val="BodyText"/>
        <w:spacing w:line="280" w:lineRule="auto" w:before="30"/>
        <w:ind w:right="1119"/>
        <w:jc w:val="left"/>
      </w:pPr>
      <w:r>
        <w:rPr>
          <w:b/>
        </w:rPr>
        <w:t>31.03- </w:t>
      </w:r>
      <w:r>
        <w:rPr/>
        <w:t>Gazetka ścienna ,,Wiosna tuż-tuż’’(do gazetki wykorzystano wycinki z prasy o wiośnie ,kwiatki i wiosenne ptaki wycięte z papieru).</w:t>
      </w:r>
    </w:p>
    <w:p>
      <w:pPr>
        <w:pStyle w:val="BodyText"/>
        <w:spacing w:line="280" w:lineRule="auto"/>
        <w:ind w:right="1119"/>
        <w:jc w:val="left"/>
      </w:pPr>
      <w:r>
        <w:rPr>
          <w:b/>
        </w:rPr>
        <w:t>31.03</w:t>
      </w:r>
      <w:r>
        <w:rPr/>
        <w:t>- Zajęcia manualne ,, Kolorowe motyle, wiosenne kwiaty’’ dzieci robiły z bibuły wiosenne tulipany, wycinały kolorowe motyle , które później ozdabiały wycinanką. W zajęciach udział wzięło 5 osób z kl. II .</w:t>
      </w:r>
    </w:p>
    <w:p>
      <w:pPr>
        <w:pStyle w:val="BodyText"/>
        <w:spacing w:line="200" w:lineRule="exact"/>
        <w:jc w:val="left"/>
      </w:pPr>
      <w:r>
        <w:rPr>
          <w:b/>
        </w:rPr>
        <w:t>08.05</w:t>
      </w:r>
      <w:r>
        <w:rPr/>
        <w:t>-Gazetka ścienna,, Rok 2014 Rokiem Jana Karskiego’’(do gazetki wykorzystano portret autora ,biografię</w:t>
      </w:r>
    </w:p>
    <w:p>
      <w:pPr>
        <w:pStyle w:val="BodyText"/>
        <w:spacing w:before="27"/>
        <w:jc w:val="left"/>
      </w:pPr>
      <w:r>
        <w:rPr/>
        <w:t>,wycinki z prasy).</w:t>
      </w:r>
    </w:p>
    <w:p>
      <w:pPr>
        <w:spacing w:before="25"/>
        <w:ind w:left="236" w:right="0" w:firstLine="0"/>
        <w:jc w:val="left"/>
        <w:rPr>
          <w:sz w:val="18"/>
        </w:rPr>
      </w:pPr>
      <w:r>
        <w:rPr>
          <w:b/>
          <w:sz w:val="18"/>
        </w:rPr>
        <w:t>14.05</w:t>
      </w:r>
      <w:r>
        <w:rPr>
          <w:sz w:val="18"/>
        </w:rPr>
        <w:t>-Kontynuacja czytania-Jan Grabowski-</w:t>
      </w:r>
      <w:r>
        <w:rPr>
          <w:i/>
          <w:sz w:val="18"/>
        </w:rPr>
        <w:t>Czarna owieczka</w:t>
      </w:r>
      <w:r>
        <w:rPr>
          <w:sz w:val="18"/>
        </w:rPr>
        <w:t>, świetlica szkolna kl. III ucz.14</w:t>
      </w:r>
    </w:p>
    <w:p>
      <w:pPr>
        <w:spacing w:after="0"/>
        <w:jc w:val="left"/>
        <w:rPr>
          <w:sz w:val="18"/>
        </w:rPr>
        <w:sectPr>
          <w:pgSz w:w="11910" w:h="16840"/>
          <w:pgMar w:top="1320" w:bottom="280" w:left="1180" w:right="300"/>
        </w:sectPr>
      </w:pPr>
    </w:p>
    <w:p>
      <w:pPr>
        <w:pStyle w:val="BodyText"/>
        <w:spacing w:line="278" w:lineRule="auto" w:before="74"/>
        <w:ind w:right="1113"/>
      </w:pPr>
      <w:r>
        <w:rPr>
          <w:b/>
        </w:rPr>
        <w:t>14.05- </w:t>
      </w:r>
      <w:r>
        <w:rPr/>
        <w:t>Lekcja biblioteczna ,, W krainie książki’’ w ramach tygodnia bibliotek zorganizowano lekcje biblioteczną dla uczniów z kl. II Celem lekcji było przybliżenie dzieciom jaka rolę pełni książka w życiu człowieka(dzieci poznały kto tworzy książkę, co daje ilustracja w książce, jakie są rodzaje książek dla dzieci. Podczas spotkania powstała burzliwa dyskusja jak pisze się książkę, jak powstaje tytuł do książki, co to jest spis treści, na co zwrócić uwagę w wyborze książki. W lekcji udział wzięło 10</w:t>
      </w:r>
      <w:r>
        <w:rPr>
          <w:spacing w:val="-6"/>
        </w:rPr>
        <w:t> </w:t>
      </w:r>
      <w:r>
        <w:rPr/>
        <w:t>osób.</w:t>
      </w:r>
    </w:p>
    <w:p>
      <w:pPr>
        <w:pStyle w:val="BodyText"/>
        <w:spacing w:line="278" w:lineRule="auto"/>
        <w:ind w:right="1111"/>
      </w:pPr>
      <w:r>
        <w:rPr>
          <w:b/>
        </w:rPr>
        <w:t>15.05</w:t>
      </w:r>
      <w:r>
        <w:rPr/>
        <w:t>- Pogadanka ,,Poznajemy pracę w bibliotece- zasady korzystania z biblioteki’’ w tym dniu bibliotekę odwiedziły dzieci z przedszkola zapoznały się z pracą w bibliotece ,jak wyglądają karty biblioteczne: karta zapisu do biblioteki, karta książki, karta czytelnika, jak są poukładane książki. Na zakończenie dzieci wysłuchały bajki Jana Brzechwy pt. ,, Trzy krasnoludki’’. W spotkaniu udział wzięło 20 dzieci .</w:t>
      </w:r>
    </w:p>
    <w:p>
      <w:pPr>
        <w:pStyle w:val="BodyText"/>
        <w:spacing w:line="278" w:lineRule="auto"/>
        <w:ind w:right="1111"/>
      </w:pPr>
      <w:r>
        <w:rPr>
          <w:b/>
        </w:rPr>
        <w:t>06.06- </w:t>
      </w:r>
      <w:r>
        <w:rPr/>
        <w:t>Pogadanka pt,, Czy znasz legendy Polskie’’ w ramach akcji Tygodnia czytania dzieciom zostały przeczytane legendy pt. ,,O Lechu Czechu i Rusie związanej z państwem polskim i o ,,Warsie i Sawie”, która była związana z powstaniem stolicy Polski. Dzieci z zaciekawieniem słuchały ,odpowiadały na zadawane pytania. Co to jest legenda, kim był Lech, o jakich czasach opowiada legenda, jakie postacie występują ,jakie zwierzęta. W pogadance udział wzięło 10 osób z kl. III korzystających ze świetlicy</w:t>
      </w:r>
      <w:r>
        <w:rPr>
          <w:spacing w:val="-15"/>
        </w:rPr>
        <w:t> </w:t>
      </w:r>
      <w:r>
        <w:rPr/>
        <w:t>szkolnej.</w:t>
      </w:r>
    </w:p>
    <w:p>
      <w:pPr>
        <w:pStyle w:val="BodyText"/>
        <w:spacing w:line="278" w:lineRule="auto"/>
        <w:ind w:right="1110"/>
      </w:pPr>
      <w:r>
        <w:rPr>
          <w:b/>
        </w:rPr>
        <w:t>18.06</w:t>
      </w:r>
      <w:r>
        <w:rPr/>
        <w:t>- Lekcja biblioteczna pt., „Afrykańskie Safari’’ tego dnia odwiedziły bibliotekę dzieci z oddziału przedszkolnego aby zaczerpnąć informacji na temat Afryki przedstawiono im wędrówkę przez pustynię sawannę zapoznając dzieci z kulturą i zwyczajami mieszkańców Czarnego Lądu, życiem zwierząt. Na zakończenie spotkania dzieci wysłuchały opowieści z książeczki pt. </w:t>
      </w:r>
      <w:r>
        <w:rPr>
          <w:i/>
        </w:rPr>
        <w:t>Afrykańskie Safari. </w:t>
      </w:r>
      <w:r>
        <w:rPr/>
        <w:t>W spotkaniu udział wzięło 24 dzieci i 2 nauczycielki. Wakacje w bibliotece pod hasłem ,, Spotkajmy się w bibliotece’’ W tym dniu zorganizowano:</w:t>
      </w:r>
    </w:p>
    <w:p>
      <w:pPr>
        <w:pStyle w:val="BodyText"/>
        <w:spacing w:line="278" w:lineRule="auto"/>
        <w:ind w:right="1196"/>
        <w:jc w:val="left"/>
      </w:pPr>
      <w:r>
        <w:rPr>
          <w:b/>
        </w:rPr>
        <w:t>09.07</w:t>
      </w:r>
      <w:r>
        <w:rPr/>
        <w:t>- Pogadanka pt. ,,W świecie ( dzieci zapoznały się jak żyją zwierzęta w różnych strefach klimatycznych ,jaki mają zwyczaje ,czytały wiersze i zagadki o zwierzętach i odgadywały o jakie zwierzę chodzi). W pogadance uczestniczyło 7 dzieci. ,,Twoje ulubione zwierzątko’’ – konkurs rysunkowy( dzieci malowały swojego wymarzonego zwierzaka wg własnych pomysłów wykorzystano do konkursu farby i kredki pastele.). ,,Czas na relaks’’- zabawy ruchowe (grano w piłkę, babingtona, klasy) w zajęciach- 7 os.</w:t>
      </w:r>
    </w:p>
    <w:p>
      <w:pPr>
        <w:pStyle w:val="BodyText"/>
        <w:spacing w:line="280" w:lineRule="auto"/>
        <w:ind w:right="1119"/>
        <w:jc w:val="left"/>
      </w:pPr>
      <w:r>
        <w:rPr>
          <w:b/>
        </w:rPr>
        <w:t>10.07-</w:t>
      </w:r>
      <w:r>
        <w:rPr/>
        <w:t>.,,Zgadnij co to za bajka’’- Zgaduj zgadula( dzieci odgadywały tytuły przeczytanych bajek ,ten kto odgadł najwięcej tytułów otrzymywał nagrody) w zabawie udział wzięło 7 os.</w:t>
      </w:r>
    </w:p>
    <w:p>
      <w:pPr>
        <w:pStyle w:val="BodyText"/>
        <w:spacing w:line="280" w:lineRule="auto"/>
        <w:ind w:right="1119"/>
        <w:jc w:val="left"/>
      </w:pPr>
      <w:r>
        <w:rPr>
          <w:b/>
        </w:rPr>
        <w:t>11.07 </w:t>
      </w:r>
      <w:r>
        <w:rPr/>
        <w:t>- Zajęcia manualne –z wykorzystaniem różnych surowców : koraliki , cekiny, korki od butelek wycinanki, kolorowe kartony dzieci tworzyły różne ciekawe prace tj. korale, naszyjniki, bransoletki, kwiatki, drzewka).</w:t>
      </w:r>
    </w:p>
    <w:p>
      <w:pPr>
        <w:pStyle w:val="BodyText"/>
        <w:spacing w:line="283" w:lineRule="auto"/>
        <w:ind w:right="1690"/>
        <w:jc w:val="left"/>
      </w:pPr>
      <w:r>
        <w:rPr>
          <w:b/>
        </w:rPr>
        <w:t>16.07 </w:t>
      </w:r>
      <w:r>
        <w:rPr/>
        <w:t>-,,Plastelinowe miniaturki’’ – zajęcia plastyczne (z plasteliny lepiono kolorowe i pomysłowe owoce i warzywa , z który zrobiono wystawę w bibliotece). W zajęciach udział wzięło 6</w:t>
      </w:r>
      <w:r>
        <w:rPr>
          <w:spacing w:val="-15"/>
        </w:rPr>
        <w:t> </w:t>
      </w:r>
      <w:r>
        <w:rPr/>
        <w:t>osób.</w:t>
      </w:r>
    </w:p>
    <w:p>
      <w:pPr>
        <w:pStyle w:val="BodyText"/>
        <w:spacing w:line="280" w:lineRule="auto"/>
        <w:ind w:right="1264"/>
        <w:jc w:val="left"/>
      </w:pPr>
      <w:r>
        <w:rPr>
          <w:b/>
        </w:rPr>
        <w:t>16.07- </w:t>
      </w:r>
      <w:r>
        <w:rPr/>
        <w:t>,,Ruch to zdrowie’’- zabawy ruchowe na świeżym powietrzu ( jedną z ulubionych gier były kręgle, grano  też w klasy , malowano kredą na asfalcie pocztówkę z wakacji) w zabawach uczestniczyło 6</w:t>
      </w:r>
      <w:r>
        <w:rPr>
          <w:spacing w:val="-22"/>
        </w:rPr>
        <w:t> </w:t>
      </w:r>
      <w:r>
        <w:rPr/>
        <w:t>osób.</w:t>
      </w:r>
    </w:p>
    <w:p>
      <w:pPr>
        <w:pStyle w:val="BodyText"/>
        <w:spacing w:line="280" w:lineRule="auto"/>
        <w:ind w:right="1122"/>
      </w:pPr>
      <w:r>
        <w:rPr>
          <w:b/>
        </w:rPr>
        <w:t>17.07 </w:t>
      </w:r>
      <w:r>
        <w:rPr/>
        <w:t>- Głośne czytanie opowiadania pt,, Mądra mysz’’ (dzieci poznały przygody koleżanki Basi, poznały też legendę o Bazyliszku, jak i o Czarodziejskim młynku. Do wysłuchanych utworów namalowano  kolorowe  ilustracje myszki Basi).W zajęciach udział wzięło 6</w:t>
      </w:r>
      <w:r>
        <w:rPr>
          <w:spacing w:val="3"/>
        </w:rPr>
        <w:t> </w:t>
      </w:r>
      <w:r>
        <w:rPr/>
        <w:t>osób.</w:t>
      </w:r>
    </w:p>
    <w:p>
      <w:pPr>
        <w:pStyle w:val="BodyText"/>
        <w:spacing w:line="196" w:lineRule="exact"/>
      </w:pPr>
      <w:r>
        <w:rPr>
          <w:b/>
        </w:rPr>
        <w:t>18.07 </w:t>
      </w:r>
      <w:r>
        <w:rPr/>
        <w:t>- ,,Lato z Franklinem’- czytanie pod chmurką dzieci słuchały przygód dzielnego żółwika Franklina. Nasz</w:t>
      </w:r>
    </w:p>
    <w:p>
      <w:pPr>
        <w:pStyle w:val="BodyText"/>
        <w:spacing w:line="276" w:lineRule="auto"/>
        <w:ind w:right="1117"/>
      </w:pPr>
      <w:r>
        <w:rPr/>
        <w:t>przyjaciel spędził je na obozie z innymi zwierzątkami pt. ,, Franklin jedzie na obóz’’ Rozmawiano na temat co im się najbardziej podoba podczas wakacyjnych wyjazdów .Dzieci bardzo chętnie opowiadali jak było na wakacjach, co robili ,co zwiedzali, kogo poznali . W zajęciach ucz. 6 osób.</w:t>
      </w:r>
    </w:p>
    <w:p>
      <w:pPr>
        <w:pStyle w:val="BodyText"/>
        <w:spacing w:line="283" w:lineRule="auto"/>
        <w:ind w:right="1112"/>
      </w:pPr>
      <w:r>
        <w:rPr>
          <w:b/>
        </w:rPr>
        <w:t>18.07 </w:t>
      </w:r>
      <w:r>
        <w:rPr/>
        <w:t>,, Turniej gier planszowych’’ cieszył się też popularnością wśród najmłodszych grano w warcaby ,szachy, układano puzzle. W zabawach udział wzięło 6 osób.</w:t>
      </w:r>
    </w:p>
    <w:p>
      <w:pPr>
        <w:pStyle w:val="BodyText"/>
        <w:spacing w:line="280" w:lineRule="auto"/>
        <w:ind w:right="1111"/>
      </w:pPr>
      <w:r>
        <w:rPr>
          <w:b/>
        </w:rPr>
        <w:t>24.07 </w:t>
      </w:r>
      <w:r>
        <w:rPr/>
        <w:t>-,, Letnie kino w bibliotece’’ dzieci oglądały wspólnie film animowany </w:t>
      </w:r>
      <w:r>
        <w:rPr>
          <w:spacing w:val="3"/>
        </w:rPr>
        <w:t>pt. </w:t>
      </w:r>
      <w:r>
        <w:rPr/>
        <w:t>,,W krainie biedronek’’ rozmawiały o swoich ulubionych bajkach. W zajęciach ucz. 6</w:t>
      </w:r>
      <w:r>
        <w:rPr>
          <w:spacing w:val="2"/>
        </w:rPr>
        <w:t> </w:t>
      </w:r>
      <w:r>
        <w:rPr/>
        <w:t>osób.</w:t>
      </w:r>
    </w:p>
    <w:p>
      <w:pPr>
        <w:spacing w:line="198" w:lineRule="exact" w:before="0"/>
        <w:ind w:left="236" w:right="0" w:firstLine="0"/>
        <w:jc w:val="both"/>
        <w:rPr>
          <w:sz w:val="18"/>
        </w:rPr>
      </w:pPr>
      <w:r>
        <w:rPr>
          <w:b/>
          <w:sz w:val="18"/>
        </w:rPr>
        <w:t>28.08 - Zakończenie </w:t>
      </w:r>
      <w:r>
        <w:rPr>
          <w:b/>
          <w:i/>
          <w:sz w:val="18"/>
        </w:rPr>
        <w:t>Akcji Wakacje w Bibliotece </w:t>
      </w:r>
      <w:r>
        <w:rPr>
          <w:sz w:val="18"/>
        </w:rPr>
        <w:t>w Mokrem.</w:t>
      </w:r>
    </w:p>
    <w:p>
      <w:pPr>
        <w:pStyle w:val="BodyText"/>
        <w:spacing w:line="280" w:lineRule="auto"/>
        <w:ind w:right="1113"/>
      </w:pPr>
      <w:r>
        <w:rPr>
          <w:b/>
        </w:rPr>
        <w:t>22.10 - </w:t>
      </w:r>
      <w:r>
        <w:rPr/>
        <w:t>Spotkanie autorskie dla dzieci z klas I-II z Zespołu szkół w Żdanowie panem Pawłem Beręsewiczem autorem powieści i wierszy dla dzieci zdobywcy wielu prestiżowych nagród. Na spotkanie przybyło 20 dzieci wraz paniami opiekunkami.</w:t>
      </w:r>
    </w:p>
    <w:p>
      <w:pPr>
        <w:pStyle w:val="BodyText"/>
        <w:spacing w:line="280" w:lineRule="auto"/>
        <w:ind w:right="1111"/>
      </w:pPr>
      <w:r>
        <w:rPr>
          <w:b/>
        </w:rPr>
        <w:t>05.12</w:t>
      </w:r>
      <w:r>
        <w:rPr/>
        <w:t>- Kontynuacja akcji Cała Polska Czyta dzieciom czytano opowieści </w:t>
      </w:r>
      <w:r>
        <w:rPr>
          <w:spacing w:val="2"/>
        </w:rPr>
        <w:t>pt. </w:t>
      </w:r>
      <w:r>
        <w:rPr/>
        <w:t>,,Święty Mikołaj’’ kl. O ZS w Żdanowie ucz.</w:t>
      </w:r>
      <w:r>
        <w:rPr>
          <w:spacing w:val="-1"/>
        </w:rPr>
        <w:t> </w:t>
      </w:r>
      <w:r>
        <w:rPr/>
        <w:t>18</w:t>
      </w:r>
    </w:p>
    <w:p>
      <w:pPr>
        <w:pStyle w:val="BodyText"/>
        <w:spacing w:line="198" w:lineRule="exact"/>
      </w:pPr>
      <w:r>
        <w:rPr>
          <w:b/>
        </w:rPr>
        <w:t>09.12- </w:t>
      </w:r>
      <w:r>
        <w:rPr/>
        <w:t>Gazetka ścienna „Wesołych Świąt’’(do gazetki wykorzystano kolorowe prace świąteczne)</w:t>
      </w:r>
    </w:p>
    <w:p>
      <w:pPr>
        <w:pStyle w:val="BodyText"/>
        <w:spacing w:line="280" w:lineRule="auto"/>
        <w:ind w:right="1112"/>
      </w:pPr>
      <w:r>
        <w:rPr>
          <w:b/>
        </w:rPr>
        <w:t>12.12 </w:t>
      </w:r>
      <w:r>
        <w:rPr/>
        <w:t>Zajęcia plastyczne ,,Robimy ozdoby choinkowe’’( w zajęciach udział wzięły dzieci z kl. III  wycinały malowały bombki, aniołki, gwiazdki, choinki do zajęć wykorzystano kolorowe kartony, brokaty). W zajęciach udział wzięło 6</w:t>
      </w:r>
      <w:r>
        <w:rPr>
          <w:spacing w:val="-1"/>
        </w:rPr>
        <w:t> </w:t>
      </w:r>
      <w:r>
        <w:rPr/>
        <w:t>osób.</w:t>
      </w:r>
    </w:p>
    <w:p>
      <w:pPr>
        <w:spacing w:line="196" w:lineRule="exact" w:before="0"/>
        <w:ind w:left="236" w:right="0" w:firstLine="0"/>
        <w:jc w:val="both"/>
        <w:rPr>
          <w:sz w:val="18"/>
        </w:rPr>
      </w:pPr>
      <w:r>
        <w:rPr>
          <w:b/>
          <w:sz w:val="18"/>
        </w:rPr>
        <w:t>18.12- </w:t>
      </w:r>
      <w:r>
        <w:rPr>
          <w:sz w:val="18"/>
        </w:rPr>
        <w:t>Kontynuacja czytania czytano bajkę pt. </w:t>
      </w:r>
      <w:r>
        <w:rPr>
          <w:i/>
          <w:sz w:val="18"/>
        </w:rPr>
        <w:t>Boże Narodzenie, </w:t>
      </w:r>
      <w:r>
        <w:rPr>
          <w:sz w:val="18"/>
        </w:rPr>
        <w:t>kl. 0 ZS w Żdanowie ucz.15</w:t>
      </w:r>
    </w:p>
    <w:p>
      <w:pPr>
        <w:pStyle w:val="BodyText"/>
        <w:ind w:left="0"/>
        <w:jc w:val="left"/>
        <w:rPr>
          <w:sz w:val="19"/>
        </w:rPr>
      </w:pPr>
    </w:p>
    <w:p>
      <w:pPr>
        <w:pStyle w:val="BodyText"/>
        <w:ind w:left="0" w:right="1385"/>
        <w:jc w:val="right"/>
      </w:pPr>
      <w:r>
        <w:rPr/>
        <w:t>Elżbieta Stankiewicz</w:t>
      </w:r>
    </w:p>
    <w:sectPr>
      <w:pgSz w:w="11910" w:h="16840"/>
      <w:pgMar w:top="1320" w:bottom="280" w:left="11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56" w:hanging="360"/>
        <w:jc w:val="left"/>
      </w:pPr>
      <w:rPr>
        <w:rFonts w:hint="default" w:ascii="Arial" w:hAnsi="Arial" w:eastAsia="Arial" w:cs="Arial"/>
        <w:w w:val="99"/>
        <w:sz w:val="18"/>
        <w:szCs w:val="18"/>
        <w:lang w:val="pl-PL" w:eastAsia="en-US" w:bidi="ar-SA"/>
      </w:rPr>
    </w:lvl>
    <w:lvl w:ilvl="1">
      <w:start w:val="0"/>
      <w:numFmt w:val="bullet"/>
      <w:lvlText w:val="•"/>
      <w:lvlJc w:val="left"/>
      <w:pPr>
        <w:ind w:left="1906" w:hanging="360"/>
      </w:pPr>
      <w:rPr>
        <w:rFonts w:hint="default"/>
        <w:lang w:val="pl-PL" w:eastAsia="en-US" w:bidi="ar-SA"/>
      </w:rPr>
    </w:lvl>
    <w:lvl w:ilvl="2">
      <w:start w:val="0"/>
      <w:numFmt w:val="bullet"/>
      <w:lvlText w:val="•"/>
      <w:lvlJc w:val="left"/>
      <w:pPr>
        <w:ind w:left="2852" w:hanging="360"/>
      </w:pPr>
      <w:rPr>
        <w:rFonts w:hint="default"/>
        <w:lang w:val="pl-PL" w:eastAsia="en-US" w:bidi="ar-SA"/>
      </w:rPr>
    </w:lvl>
    <w:lvl w:ilvl="3">
      <w:start w:val="0"/>
      <w:numFmt w:val="bullet"/>
      <w:lvlText w:val="•"/>
      <w:lvlJc w:val="left"/>
      <w:pPr>
        <w:ind w:left="3799" w:hanging="360"/>
      </w:pPr>
      <w:rPr>
        <w:rFonts w:hint="default"/>
        <w:lang w:val="pl-PL" w:eastAsia="en-US" w:bidi="ar-SA"/>
      </w:rPr>
    </w:lvl>
    <w:lvl w:ilvl="4">
      <w:start w:val="0"/>
      <w:numFmt w:val="bullet"/>
      <w:lvlText w:val="•"/>
      <w:lvlJc w:val="left"/>
      <w:pPr>
        <w:ind w:left="4745" w:hanging="360"/>
      </w:pPr>
      <w:rPr>
        <w:rFonts w:hint="default"/>
        <w:lang w:val="pl-PL" w:eastAsia="en-US" w:bidi="ar-SA"/>
      </w:rPr>
    </w:lvl>
    <w:lvl w:ilvl="5">
      <w:start w:val="0"/>
      <w:numFmt w:val="bullet"/>
      <w:lvlText w:val="•"/>
      <w:lvlJc w:val="left"/>
      <w:pPr>
        <w:ind w:left="5692" w:hanging="360"/>
      </w:pPr>
      <w:rPr>
        <w:rFonts w:hint="default"/>
        <w:lang w:val="pl-PL" w:eastAsia="en-US" w:bidi="ar-SA"/>
      </w:rPr>
    </w:lvl>
    <w:lvl w:ilvl="6">
      <w:start w:val="0"/>
      <w:numFmt w:val="bullet"/>
      <w:lvlText w:val="•"/>
      <w:lvlJc w:val="left"/>
      <w:pPr>
        <w:ind w:left="6638" w:hanging="360"/>
      </w:pPr>
      <w:rPr>
        <w:rFonts w:hint="default"/>
        <w:lang w:val="pl-PL" w:eastAsia="en-US" w:bidi="ar-SA"/>
      </w:rPr>
    </w:lvl>
    <w:lvl w:ilvl="7">
      <w:start w:val="0"/>
      <w:numFmt w:val="bullet"/>
      <w:lvlText w:val="•"/>
      <w:lvlJc w:val="left"/>
      <w:pPr>
        <w:ind w:left="7584" w:hanging="360"/>
      </w:pPr>
      <w:rPr>
        <w:rFonts w:hint="default"/>
        <w:lang w:val="pl-PL" w:eastAsia="en-US" w:bidi="ar-SA"/>
      </w:rPr>
    </w:lvl>
    <w:lvl w:ilvl="8">
      <w:start w:val="0"/>
      <w:numFmt w:val="bullet"/>
      <w:lvlText w:val="•"/>
      <w:lvlJc w:val="left"/>
      <w:pPr>
        <w:ind w:left="8531" w:hanging="360"/>
      </w:pPr>
      <w:rPr>
        <w:rFonts w:hint="default"/>
        <w:lang w:val="pl-PL" w:eastAsia="en-US" w:bidi="ar-SA"/>
      </w:rPr>
    </w:lvl>
  </w:abstractNum>
  <w:abstractNum w:abstractNumId="0">
    <w:multiLevelType w:val="hybridMultilevel"/>
    <w:lvl w:ilvl="0">
      <w:start w:val="1"/>
      <w:numFmt w:val="decimal"/>
      <w:lvlText w:val="%1."/>
      <w:lvlJc w:val="left"/>
      <w:pPr>
        <w:ind w:left="1196" w:hanging="360"/>
        <w:jc w:val="left"/>
      </w:pPr>
      <w:rPr>
        <w:rFonts w:hint="default" w:ascii="Arial" w:hAnsi="Arial" w:eastAsia="Arial" w:cs="Arial"/>
        <w:spacing w:val="-6"/>
        <w:w w:val="99"/>
        <w:sz w:val="18"/>
        <w:szCs w:val="18"/>
        <w:lang w:val="pl-PL" w:eastAsia="en-US" w:bidi="ar-SA"/>
      </w:rPr>
    </w:lvl>
    <w:lvl w:ilvl="1">
      <w:start w:val="0"/>
      <w:numFmt w:val="bullet"/>
      <w:lvlText w:val="•"/>
      <w:lvlJc w:val="left"/>
      <w:pPr>
        <w:ind w:left="2122" w:hanging="360"/>
      </w:pPr>
      <w:rPr>
        <w:rFonts w:hint="default"/>
        <w:lang w:val="pl-PL" w:eastAsia="en-US" w:bidi="ar-SA"/>
      </w:rPr>
    </w:lvl>
    <w:lvl w:ilvl="2">
      <w:start w:val="0"/>
      <w:numFmt w:val="bullet"/>
      <w:lvlText w:val="•"/>
      <w:lvlJc w:val="left"/>
      <w:pPr>
        <w:ind w:left="3044" w:hanging="360"/>
      </w:pPr>
      <w:rPr>
        <w:rFonts w:hint="default"/>
        <w:lang w:val="pl-PL" w:eastAsia="en-US" w:bidi="ar-SA"/>
      </w:rPr>
    </w:lvl>
    <w:lvl w:ilvl="3">
      <w:start w:val="0"/>
      <w:numFmt w:val="bullet"/>
      <w:lvlText w:val="•"/>
      <w:lvlJc w:val="left"/>
      <w:pPr>
        <w:ind w:left="3967" w:hanging="360"/>
      </w:pPr>
      <w:rPr>
        <w:rFonts w:hint="default"/>
        <w:lang w:val="pl-PL" w:eastAsia="en-US" w:bidi="ar-SA"/>
      </w:rPr>
    </w:lvl>
    <w:lvl w:ilvl="4">
      <w:start w:val="0"/>
      <w:numFmt w:val="bullet"/>
      <w:lvlText w:val="•"/>
      <w:lvlJc w:val="left"/>
      <w:pPr>
        <w:ind w:left="4889" w:hanging="360"/>
      </w:pPr>
      <w:rPr>
        <w:rFonts w:hint="default"/>
        <w:lang w:val="pl-PL" w:eastAsia="en-US" w:bidi="ar-SA"/>
      </w:rPr>
    </w:lvl>
    <w:lvl w:ilvl="5">
      <w:start w:val="0"/>
      <w:numFmt w:val="bullet"/>
      <w:lvlText w:val="•"/>
      <w:lvlJc w:val="left"/>
      <w:pPr>
        <w:ind w:left="5812" w:hanging="360"/>
      </w:pPr>
      <w:rPr>
        <w:rFonts w:hint="default"/>
        <w:lang w:val="pl-PL" w:eastAsia="en-US" w:bidi="ar-SA"/>
      </w:rPr>
    </w:lvl>
    <w:lvl w:ilvl="6">
      <w:start w:val="0"/>
      <w:numFmt w:val="bullet"/>
      <w:lvlText w:val="•"/>
      <w:lvlJc w:val="left"/>
      <w:pPr>
        <w:ind w:left="6734" w:hanging="360"/>
      </w:pPr>
      <w:rPr>
        <w:rFonts w:hint="default"/>
        <w:lang w:val="pl-PL" w:eastAsia="en-US" w:bidi="ar-SA"/>
      </w:rPr>
    </w:lvl>
    <w:lvl w:ilvl="7">
      <w:start w:val="0"/>
      <w:numFmt w:val="bullet"/>
      <w:lvlText w:val="•"/>
      <w:lvlJc w:val="left"/>
      <w:pPr>
        <w:ind w:left="7656" w:hanging="360"/>
      </w:pPr>
      <w:rPr>
        <w:rFonts w:hint="default"/>
        <w:lang w:val="pl-PL" w:eastAsia="en-US" w:bidi="ar-SA"/>
      </w:rPr>
    </w:lvl>
    <w:lvl w:ilvl="8">
      <w:start w:val="0"/>
      <w:numFmt w:val="bullet"/>
      <w:lvlText w:val="•"/>
      <w:lvlJc w:val="left"/>
      <w:pPr>
        <w:ind w:left="8579" w:hanging="360"/>
      </w:pPr>
      <w:rPr>
        <w:rFonts w:hint="default"/>
        <w:lang w:val="pl-PL" w:eastAsia="en-US" w:bidi="ar-SA"/>
      </w:rPr>
    </w:lvl>
  </w:abstractNum>
  <w:abstractNum w:abstractNumId="8">
    <w:multiLevelType w:val="hybridMultilevel"/>
    <w:lvl w:ilvl="0">
      <w:start w:val="1"/>
      <w:numFmt w:val="decimal"/>
      <w:lvlText w:val="%1)"/>
      <w:lvlJc w:val="left"/>
      <w:pPr>
        <w:ind w:left="447" w:hanging="212"/>
        <w:jc w:val="left"/>
      </w:pPr>
      <w:rPr>
        <w:rFonts w:hint="default" w:ascii="Arial" w:hAnsi="Arial" w:eastAsia="Arial" w:cs="Arial"/>
        <w:spacing w:val="-4"/>
        <w:w w:val="99"/>
        <w:sz w:val="18"/>
        <w:szCs w:val="18"/>
        <w:lang w:val="pl-PL" w:eastAsia="en-US" w:bidi="ar-SA"/>
      </w:rPr>
    </w:lvl>
    <w:lvl w:ilvl="1">
      <w:start w:val="0"/>
      <w:numFmt w:val="bullet"/>
      <w:lvlText w:val="•"/>
      <w:lvlJc w:val="left"/>
      <w:pPr>
        <w:ind w:left="1438" w:hanging="212"/>
      </w:pPr>
      <w:rPr>
        <w:rFonts w:hint="default"/>
        <w:lang w:val="pl-PL" w:eastAsia="en-US" w:bidi="ar-SA"/>
      </w:rPr>
    </w:lvl>
    <w:lvl w:ilvl="2">
      <w:start w:val="0"/>
      <w:numFmt w:val="bullet"/>
      <w:lvlText w:val="•"/>
      <w:lvlJc w:val="left"/>
      <w:pPr>
        <w:ind w:left="2436" w:hanging="212"/>
      </w:pPr>
      <w:rPr>
        <w:rFonts w:hint="default"/>
        <w:lang w:val="pl-PL" w:eastAsia="en-US" w:bidi="ar-SA"/>
      </w:rPr>
    </w:lvl>
    <w:lvl w:ilvl="3">
      <w:start w:val="0"/>
      <w:numFmt w:val="bullet"/>
      <w:lvlText w:val="•"/>
      <w:lvlJc w:val="left"/>
      <w:pPr>
        <w:ind w:left="3435" w:hanging="212"/>
      </w:pPr>
      <w:rPr>
        <w:rFonts w:hint="default"/>
        <w:lang w:val="pl-PL" w:eastAsia="en-US" w:bidi="ar-SA"/>
      </w:rPr>
    </w:lvl>
    <w:lvl w:ilvl="4">
      <w:start w:val="0"/>
      <w:numFmt w:val="bullet"/>
      <w:lvlText w:val="•"/>
      <w:lvlJc w:val="left"/>
      <w:pPr>
        <w:ind w:left="4433" w:hanging="212"/>
      </w:pPr>
      <w:rPr>
        <w:rFonts w:hint="default"/>
        <w:lang w:val="pl-PL" w:eastAsia="en-US" w:bidi="ar-SA"/>
      </w:rPr>
    </w:lvl>
    <w:lvl w:ilvl="5">
      <w:start w:val="0"/>
      <w:numFmt w:val="bullet"/>
      <w:lvlText w:val="•"/>
      <w:lvlJc w:val="left"/>
      <w:pPr>
        <w:ind w:left="5432" w:hanging="212"/>
      </w:pPr>
      <w:rPr>
        <w:rFonts w:hint="default"/>
        <w:lang w:val="pl-PL" w:eastAsia="en-US" w:bidi="ar-SA"/>
      </w:rPr>
    </w:lvl>
    <w:lvl w:ilvl="6">
      <w:start w:val="0"/>
      <w:numFmt w:val="bullet"/>
      <w:lvlText w:val="•"/>
      <w:lvlJc w:val="left"/>
      <w:pPr>
        <w:ind w:left="6430" w:hanging="212"/>
      </w:pPr>
      <w:rPr>
        <w:rFonts w:hint="default"/>
        <w:lang w:val="pl-PL" w:eastAsia="en-US" w:bidi="ar-SA"/>
      </w:rPr>
    </w:lvl>
    <w:lvl w:ilvl="7">
      <w:start w:val="0"/>
      <w:numFmt w:val="bullet"/>
      <w:lvlText w:val="•"/>
      <w:lvlJc w:val="left"/>
      <w:pPr>
        <w:ind w:left="7428" w:hanging="212"/>
      </w:pPr>
      <w:rPr>
        <w:rFonts w:hint="default"/>
        <w:lang w:val="pl-PL" w:eastAsia="en-US" w:bidi="ar-SA"/>
      </w:rPr>
    </w:lvl>
    <w:lvl w:ilvl="8">
      <w:start w:val="0"/>
      <w:numFmt w:val="bullet"/>
      <w:lvlText w:val="•"/>
      <w:lvlJc w:val="left"/>
      <w:pPr>
        <w:ind w:left="8427" w:hanging="212"/>
      </w:pPr>
      <w:rPr>
        <w:rFonts w:hint="default"/>
        <w:lang w:val="pl-PL" w:eastAsia="en-US" w:bidi="ar-SA"/>
      </w:rPr>
    </w:lvl>
  </w:abstractNum>
  <w:abstractNum w:abstractNumId="7">
    <w:multiLevelType w:val="hybridMultilevel"/>
    <w:lvl w:ilvl="0">
      <w:start w:val="1"/>
      <w:numFmt w:val="decimal"/>
      <w:lvlText w:val="%1."/>
      <w:lvlJc w:val="left"/>
      <w:pPr>
        <w:ind w:left="956" w:hanging="360"/>
        <w:jc w:val="left"/>
      </w:pPr>
      <w:rPr>
        <w:rFonts w:hint="default" w:ascii="Arial" w:hAnsi="Arial" w:eastAsia="Arial" w:cs="Arial"/>
        <w:b/>
        <w:bCs/>
        <w:w w:val="99"/>
        <w:sz w:val="18"/>
        <w:szCs w:val="18"/>
        <w:lang w:val="pl-PL" w:eastAsia="en-US" w:bidi="ar-SA"/>
      </w:rPr>
    </w:lvl>
    <w:lvl w:ilvl="1">
      <w:start w:val="0"/>
      <w:numFmt w:val="bullet"/>
      <w:lvlText w:val="•"/>
      <w:lvlJc w:val="left"/>
      <w:pPr>
        <w:ind w:left="1906" w:hanging="360"/>
      </w:pPr>
      <w:rPr>
        <w:rFonts w:hint="default"/>
        <w:lang w:val="pl-PL" w:eastAsia="en-US" w:bidi="ar-SA"/>
      </w:rPr>
    </w:lvl>
    <w:lvl w:ilvl="2">
      <w:start w:val="0"/>
      <w:numFmt w:val="bullet"/>
      <w:lvlText w:val="•"/>
      <w:lvlJc w:val="left"/>
      <w:pPr>
        <w:ind w:left="2852" w:hanging="360"/>
      </w:pPr>
      <w:rPr>
        <w:rFonts w:hint="default"/>
        <w:lang w:val="pl-PL" w:eastAsia="en-US" w:bidi="ar-SA"/>
      </w:rPr>
    </w:lvl>
    <w:lvl w:ilvl="3">
      <w:start w:val="0"/>
      <w:numFmt w:val="bullet"/>
      <w:lvlText w:val="•"/>
      <w:lvlJc w:val="left"/>
      <w:pPr>
        <w:ind w:left="3799" w:hanging="360"/>
      </w:pPr>
      <w:rPr>
        <w:rFonts w:hint="default"/>
        <w:lang w:val="pl-PL" w:eastAsia="en-US" w:bidi="ar-SA"/>
      </w:rPr>
    </w:lvl>
    <w:lvl w:ilvl="4">
      <w:start w:val="0"/>
      <w:numFmt w:val="bullet"/>
      <w:lvlText w:val="•"/>
      <w:lvlJc w:val="left"/>
      <w:pPr>
        <w:ind w:left="4745" w:hanging="360"/>
      </w:pPr>
      <w:rPr>
        <w:rFonts w:hint="default"/>
        <w:lang w:val="pl-PL" w:eastAsia="en-US" w:bidi="ar-SA"/>
      </w:rPr>
    </w:lvl>
    <w:lvl w:ilvl="5">
      <w:start w:val="0"/>
      <w:numFmt w:val="bullet"/>
      <w:lvlText w:val="•"/>
      <w:lvlJc w:val="left"/>
      <w:pPr>
        <w:ind w:left="5692" w:hanging="360"/>
      </w:pPr>
      <w:rPr>
        <w:rFonts w:hint="default"/>
        <w:lang w:val="pl-PL" w:eastAsia="en-US" w:bidi="ar-SA"/>
      </w:rPr>
    </w:lvl>
    <w:lvl w:ilvl="6">
      <w:start w:val="0"/>
      <w:numFmt w:val="bullet"/>
      <w:lvlText w:val="•"/>
      <w:lvlJc w:val="left"/>
      <w:pPr>
        <w:ind w:left="6638" w:hanging="360"/>
      </w:pPr>
      <w:rPr>
        <w:rFonts w:hint="default"/>
        <w:lang w:val="pl-PL" w:eastAsia="en-US" w:bidi="ar-SA"/>
      </w:rPr>
    </w:lvl>
    <w:lvl w:ilvl="7">
      <w:start w:val="0"/>
      <w:numFmt w:val="bullet"/>
      <w:lvlText w:val="•"/>
      <w:lvlJc w:val="left"/>
      <w:pPr>
        <w:ind w:left="7584" w:hanging="360"/>
      </w:pPr>
      <w:rPr>
        <w:rFonts w:hint="default"/>
        <w:lang w:val="pl-PL" w:eastAsia="en-US" w:bidi="ar-SA"/>
      </w:rPr>
    </w:lvl>
    <w:lvl w:ilvl="8">
      <w:start w:val="0"/>
      <w:numFmt w:val="bullet"/>
      <w:lvlText w:val="•"/>
      <w:lvlJc w:val="left"/>
      <w:pPr>
        <w:ind w:left="8531" w:hanging="360"/>
      </w:pPr>
      <w:rPr>
        <w:rFonts w:hint="default"/>
        <w:lang w:val="pl-PL" w:eastAsia="en-US" w:bidi="ar-SA"/>
      </w:rPr>
    </w:lvl>
  </w:abstractNum>
  <w:abstractNum w:abstractNumId="6">
    <w:multiLevelType w:val="hybridMultilevel"/>
    <w:lvl w:ilvl="0">
      <w:start w:val="1"/>
      <w:numFmt w:val="decimal"/>
      <w:lvlText w:val="%1."/>
      <w:lvlJc w:val="left"/>
      <w:pPr>
        <w:ind w:left="956" w:hanging="360"/>
        <w:jc w:val="left"/>
      </w:pPr>
      <w:rPr>
        <w:rFonts w:hint="default"/>
        <w:b/>
        <w:bCs/>
        <w:w w:val="99"/>
        <w:lang w:val="pl-PL" w:eastAsia="en-US" w:bidi="ar-SA"/>
      </w:rPr>
    </w:lvl>
    <w:lvl w:ilvl="1">
      <w:start w:val="0"/>
      <w:numFmt w:val="bullet"/>
      <w:lvlText w:val="•"/>
      <w:lvlJc w:val="left"/>
      <w:pPr>
        <w:ind w:left="1906" w:hanging="360"/>
      </w:pPr>
      <w:rPr>
        <w:rFonts w:hint="default"/>
        <w:lang w:val="pl-PL" w:eastAsia="en-US" w:bidi="ar-SA"/>
      </w:rPr>
    </w:lvl>
    <w:lvl w:ilvl="2">
      <w:start w:val="0"/>
      <w:numFmt w:val="bullet"/>
      <w:lvlText w:val="•"/>
      <w:lvlJc w:val="left"/>
      <w:pPr>
        <w:ind w:left="2852" w:hanging="360"/>
      </w:pPr>
      <w:rPr>
        <w:rFonts w:hint="default"/>
        <w:lang w:val="pl-PL" w:eastAsia="en-US" w:bidi="ar-SA"/>
      </w:rPr>
    </w:lvl>
    <w:lvl w:ilvl="3">
      <w:start w:val="0"/>
      <w:numFmt w:val="bullet"/>
      <w:lvlText w:val="•"/>
      <w:lvlJc w:val="left"/>
      <w:pPr>
        <w:ind w:left="3799" w:hanging="360"/>
      </w:pPr>
      <w:rPr>
        <w:rFonts w:hint="default"/>
        <w:lang w:val="pl-PL" w:eastAsia="en-US" w:bidi="ar-SA"/>
      </w:rPr>
    </w:lvl>
    <w:lvl w:ilvl="4">
      <w:start w:val="0"/>
      <w:numFmt w:val="bullet"/>
      <w:lvlText w:val="•"/>
      <w:lvlJc w:val="left"/>
      <w:pPr>
        <w:ind w:left="4745" w:hanging="360"/>
      </w:pPr>
      <w:rPr>
        <w:rFonts w:hint="default"/>
        <w:lang w:val="pl-PL" w:eastAsia="en-US" w:bidi="ar-SA"/>
      </w:rPr>
    </w:lvl>
    <w:lvl w:ilvl="5">
      <w:start w:val="0"/>
      <w:numFmt w:val="bullet"/>
      <w:lvlText w:val="•"/>
      <w:lvlJc w:val="left"/>
      <w:pPr>
        <w:ind w:left="5692" w:hanging="360"/>
      </w:pPr>
      <w:rPr>
        <w:rFonts w:hint="default"/>
        <w:lang w:val="pl-PL" w:eastAsia="en-US" w:bidi="ar-SA"/>
      </w:rPr>
    </w:lvl>
    <w:lvl w:ilvl="6">
      <w:start w:val="0"/>
      <w:numFmt w:val="bullet"/>
      <w:lvlText w:val="•"/>
      <w:lvlJc w:val="left"/>
      <w:pPr>
        <w:ind w:left="6638" w:hanging="360"/>
      </w:pPr>
      <w:rPr>
        <w:rFonts w:hint="default"/>
        <w:lang w:val="pl-PL" w:eastAsia="en-US" w:bidi="ar-SA"/>
      </w:rPr>
    </w:lvl>
    <w:lvl w:ilvl="7">
      <w:start w:val="0"/>
      <w:numFmt w:val="bullet"/>
      <w:lvlText w:val="•"/>
      <w:lvlJc w:val="left"/>
      <w:pPr>
        <w:ind w:left="7584" w:hanging="360"/>
      </w:pPr>
      <w:rPr>
        <w:rFonts w:hint="default"/>
        <w:lang w:val="pl-PL" w:eastAsia="en-US" w:bidi="ar-SA"/>
      </w:rPr>
    </w:lvl>
    <w:lvl w:ilvl="8">
      <w:start w:val="0"/>
      <w:numFmt w:val="bullet"/>
      <w:lvlText w:val="•"/>
      <w:lvlJc w:val="left"/>
      <w:pPr>
        <w:ind w:left="8531" w:hanging="360"/>
      </w:pPr>
      <w:rPr>
        <w:rFonts w:hint="default"/>
        <w:lang w:val="pl-PL" w:eastAsia="en-US" w:bidi="ar-SA"/>
      </w:rPr>
    </w:lvl>
  </w:abstractNum>
  <w:abstractNum w:abstractNumId="5">
    <w:multiLevelType w:val="hybridMultilevel"/>
    <w:lvl w:ilvl="0">
      <w:start w:val="1"/>
      <w:numFmt w:val="upperRoman"/>
      <w:lvlText w:val="%1."/>
      <w:lvlJc w:val="left"/>
      <w:pPr>
        <w:ind w:left="1316" w:hanging="720"/>
        <w:jc w:val="left"/>
      </w:pPr>
      <w:rPr>
        <w:rFonts w:hint="default" w:ascii="Arial" w:hAnsi="Arial" w:eastAsia="Arial" w:cs="Arial"/>
        <w:b/>
        <w:bCs/>
        <w:spacing w:val="-7"/>
        <w:w w:val="100"/>
        <w:sz w:val="18"/>
        <w:szCs w:val="18"/>
        <w:lang w:val="pl-PL" w:eastAsia="en-US" w:bidi="ar-SA"/>
      </w:rPr>
    </w:lvl>
    <w:lvl w:ilvl="1">
      <w:start w:val="0"/>
      <w:numFmt w:val="bullet"/>
      <w:lvlText w:val="•"/>
      <w:lvlJc w:val="left"/>
      <w:pPr>
        <w:ind w:left="2230" w:hanging="720"/>
      </w:pPr>
      <w:rPr>
        <w:rFonts w:hint="default"/>
        <w:lang w:val="pl-PL" w:eastAsia="en-US" w:bidi="ar-SA"/>
      </w:rPr>
    </w:lvl>
    <w:lvl w:ilvl="2">
      <w:start w:val="0"/>
      <w:numFmt w:val="bullet"/>
      <w:lvlText w:val="•"/>
      <w:lvlJc w:val="left"/>
      <w:pPr>
        <w:ind w:left="3140" w:hanging="720"/>
      </w:pPr>
      <w:rPr>
        <w:rFonts w:hint="default"/>
        <w:lang w:val="pl-PL" w:eastAsia="en-US" w:bidi="ar-SA"/>
      </w:rPr>
    </w:lvl>
    <w:lvl w:ilvl="3">
      <w:start w:val="0"/>
      <w:numFmt w:val="bullet"/>
      <w:lvlText w:val="•"/>
      <w:lvlJc w:val="left"/>
      <w:pPr>
        <w:ind w:left="4051" w:hanging="720"/>
      </w:pPr>
      <w:rPr>
        <w:rFonts w:hint="default"/>
        <w:lang w:val="pl-PL" w:eastAsia="en-US" w:bidi="ar-SA"/>
      </w:rPr>
    </w:lvl>
    <w:lvl w:ilvl="4">
      <w:start w:val="0"/>
      <w:numFmt w:val="bullet"/>
      <w:lvlText w:val="•"/>
      <w:lvlJc w:val="left"/>
      <w:pPr>
        <w:ind w:left="4961" w:hanging="720"/>
      </w:pPr>
      <w:rPr>
        <w:rFonts w:hint="default"/>
        <w:lang w:val="pl-PL" w:eastAsia="en-US" w:bidi="ar-SA"/>
      </w:rPr>
    </w:lvl>
    <w:lvl w:ilvl="5">
      <w:start w:val="0"/>
      <w:numFmt w:val="bullet"/>
      <w:lvlText w:val="•"/>
      <w:lvlJc w:val="left"/>
      <w:pPr>
        <w:ind w:left="5872" w:hanging="720"/>
      </w:pPr>
      <w:rPr>
        <w:rFonts w:hint="default"/>
        <w:lang w:val="pl-PL" w:eastAsia="en-US" w:bidi="ar-SA"/>
      </w:rPr>
    </w:lvl>
    <w:lvl w:ilvl="6">
      <w:start w:val="0"/>
      <w:numFmt w:val="bullet"/>
      <w:lvlText w:val="•"/>
      <w:lvlJc w:val="left"/>
      <w:pPr>
        <w:ind w:left="6782" w:hanging="720"/>
      </w:pPr>
      <w:rPr>
        <w:rFonts w:hint="default"/>
        <w:lang w:val="pl-PL" w:eastAsia="en-US" w:bidi="ar-SA"/>
      </w:rPr>
    </w:lvl>
    <w:lvl w:ilvl="7">
      <w:start w:val="0"/>
      <w:numFmt w:val="bullet"/>
      <w:lvlText w:val="•"/>
      <w:lvlJc w:val="left"/>
      <w:pPr>
        <w:ind w:left="7692" w:hanging="720"/>
      </w:pPr>
      <w:rPr>
        <w:rFonts w:hint="default"/>
        <w:lang w:val="pl-PL" w:eastAsia="en-US" w:bidi="ar-SA"/>
      </w:rPr>
    </w:lvl>
    <w:lvl w:ilvl="8">
      <w:start w:val="0"/>
      <w:numFmt w:val="bullet"/>
      <w:lvlText w:val="•"/>
      <w:lvlJc w:val="left"/>
      <w:pPr>
        <w:ind w:left="8603" w:hanging="720"/>
      </w:pPr>
      <w:rPr>
        <w:rFonts w:hint="default"/>
        <w:lang w:val="pl-PL" w:eastAsia="en-US" w:bidi="ar-SA"/>
      </w:rPr>
    </w:lvl>
  </w:abstractNum>
  <w:abstractNum w:abstractNumId="4">
    <w:multiLevelType w:val="hybridMultilevel"/>
    <w:lvl w:ilvl="0">
      <w:start w:val="0"/>
      <w:numFmt w:val="bullet"/>
      <w:lvlText w:val="-"/>
      <w:lvlJc w:val="left"/>
      <w:pPr>
        <w:ind w:left="418" w:hanging="312"/>
      </w:pPr>
      <w:rPr>
        <w:rFonts w:hint="default" w:ascii="Arial" w:hAnsi="Arial" w:eastAsia="Arial" w:cs="Arial"/>
        <w:spacing w:val="-3"/>
        <w:w w:val="99"/>
        <w:sz w:val="18"/>
        <w:szCs w:val="18"/>
        <w:lang w:val="pl-PL" w:eastAsia="en-US" w:bidi="ar-SA"/>
      </w:rPr>
    </w:lvl>
    <w:lvl w:ilvl="1">
      <w:start w:val="0"/>
      <w:numFmt w:val="bullet"/>
      <w:lvlText w:val="•"/>
      <w:lvlJc w:val="left"/>
      <w:pPr>
        <w:ind w:left="489" w:hanging="312"/>
      </w:pPr>
      <w:rPr>
        <w:rFonts w:hint="default"/>
        <w:lang w:val="pl-PL" w:eastAsia="en-US" w:bidi="ar-SA"/>
      </w:rPr>
    </w:lvl>
    <w:lvl w:ilvl="2">
      <w:start w:val="0"/>
      <w:numFmt w:val="bullet"/>
      <w:lvlText w:val="•"/>
      <w:lvlJc w:val="left"/>
      <w:pPr>
        <w:ind w:left="559" w:hanging="312"/>
      </w:pPr>
      <w:rPr>
        <w:rFonts w:hint="default"/>
        <w:lang w:val="pl-PL" w:eastAsia="en-US" w:bidi="ar-SA"/>
      </w:rPr>
    </w:lvl>
    <w:lvl w:ilvl="3">
      <w:start w:val="0"/>
      <w:numFmt w:val="bullet"/>
      <w:lvlText w:val="•"/>
      <w:lvlJc w:val="left"/>
      <w:pPr>
        <w:ind w:left="628" w:hanging="312"/>
      </w:pPr>
      <w:rPr>
        <w:rFonts w:hint="default"/>
        <w:lang w:val="pl-PL" w:eastAsia="en-US" w:bidi="ar-SA"/>
      </w:rPr>
    </w:lvl>
    <w:lvl w:ilvl="4">
      <w:start w:val="0"/>
      <w:numFmt w:val="bullet"/>
      <w:lvlText w:val="•"/>
      <w:lvlJc w:val="left"/>
      <w:pPr>
        <w:ind w:left="698" w:hanging="312"/>
      </w:pPr>
      <w:rPr>
        <w:rFonts w:hint="default"/>
        <w:lang w:val="pl-PL" w:eastAsia="en-US" w:bidi="ar-SA"/>
      </w:rPr>
    </w:lvl>
    <w:lvl w:ilvl="5">
      <w:start w:val="0"/>
      <w:numFmt w:val="bullet"/>
      <w:lvlText w:val="•"/>
      <w:lvlJc w:val="left"/>
      <w:pPr>
        <w:ind w:left="767" w:hanging="312"/>
      </w:pPr>
      <w:rPr>
        <w:rFonts w:hint="default"/>
        <w:lang w:val="pl-PL" w:eastAsia="en-US" w:bidi="ar-SA"/>
      </w:rPr>
    </w:lvl>
    <w:lvl w:ilvl="6">
      <w:start w:val="0"/>
      <w:numFmt w:val="bullet"/>
      <w:lvlText w:val="•"/>
      <w:lvlJc w:val="left"/>
      <w:pPr>
        <w:ind w:left="837" w:hanging="312"/>
      </w:pPr>
      <w:rPr>
        <w:rFonts w:hint="default"/>
        <w:lang w:val="pl-PL" w:eastAsia="en-US" w:bidi="ar-SA"/>
      </w:rPr>
    </w:lvl>
    <w:lvl w:ilvl="7">
      <w:start w:val="0"/>
      <w:numFmt w:val="bullet"/>
      <w:lvlText w:val="•"/>
      <w:lvlJc w:val="left"/>
      <w:pPr>
        <w:ind w:left="906" w:hanging="312"/>
      </w:pPr>
      <w:rPr>
        <w:rFonts w:hint="default"/>
        <w:lang w:val="pl-PL" w:eastAsia="en-US" w:bidi="ar-SA"/>
      </w:rPr>
    </w:lvl>
    <w:lvl w:ilvl="8">
      <w:start w:val="0"/>
      <w:numFmt w:val="bullet"/>
      <w:lvlText w:val="•"/>
      <w:lvlJc w:val="left"/>
      <w:pPr>
        <w:ind w:left="976" w:hanging="312"/>
      </w:pPr>
      <w:rPr>
        <w:rFonts w:hint="default"/>
        <w:lang w:val="pl-PL" w:eastAsia="en-US" w:bidi="ar-SA"/>
      </w:rPr>
    </w:lvl>
  </w:abstractNum>
  <w:abstractNum w:abstractNumId="3">
    <w:multiLevelType w:val="hybridMultilevel"/>
    <w:lvl w:ilvl="0">
      <w:start w:val="1"/>
      <w:numFmt w:val="decimal"/>
      <w:lvlText w:val="%1."/>
      <w:lvlJc w:val="left"/>
      <w:pPr>
        <w:ind w:left="944" w:hanging="348"/>
        <w:jc w:val="right"/>
      </w:pPr>
      <w:rPr>
        <w:rFonts w:hint="default"/>
        <w:spacing w:val="-45"/>
        <w:w w:val="100"/>
        <w:lang w:val="pl-PL" w:eastAsia="en-US" w:bidi="ar-SA"/>
      </w:rPr>
    </w:lvl>
    <w:lvl w:ilvl="1">
      <w:start w:val="0"/>
      <w:numFmt w:val="bullet"/>
      <w:lvlText w:val="-"/>
      <w:lvlJc w:val="left"/>
      <w:pPr>
        <w:ind w:left="2406" w:hanging="361"/>
      </w:pPr>
      <w:rPr>
        <w:rFonts w:hint="default" w:ascii="Arial" w:hAnsi="Arial" w:eastAsia="Arial" w:cs="Arial"/>
        <w:spacing w:val="-2"/>
        <w:w w:val="99"/>
        <w:sz w:val="18"/>
        <w:szCs w:val="18"/>
        <w:lang w:val="pl-PL" w:eastAsia="en-US" w:bidi="ar-SA"/>
      </w:rPr>
    </w:lvl>
    <w:lvl w:ilvl="2">
      <w:start w:val="0"/>
      <w:numFmt w:val="bullet"/>
      <w:lvlText w:val="•"/>
      <w:lvlJc w:val="left"/>
      <w:pPr>
        <w:ind w:left="3291" w:hanging="361"/>
      </w:pPr>
      <w:rPr>
        <w:rFonts w:hint="default"/>
        <w:lang w:val="pl-PL" w:eastAsia="en-US" w:bidi="ar-SA"/>
      </w:rPr>
    </w:lvl>
    <w:lvl w:ilvl="3">
      <w:start w:val="0"/>
      <w:numFmt w:val="bullet"/>
      <w:lvlText w:val="•"/>
      <w:lvlJc w:val="left"/>
      <w:pPr>
        <w:ind w:left="4183" w:hanging="361"/>
      </w:pPr>
      <w:rPr>
        <w:rFonts w:hint="default"/>
        <w:lang w:val="pl-PL" w:eastAsia="en-US" w:bidi="ar-SA"/>
      </w:rPr>
    </w:lvl>
    <w:lvl w:ilvl="4">
      <w:start w:val="0"/>
      <w:numFmt w:val="bullet"/>
      <w:lvlText w:val="•"/>
      <w:lvlJc w:val="left"/>
      <w:pPr>
        <w:ind w:left="5074" w:hanging="361"/>
      </w:pPr>
      <w:rPr>
        <w:rFonts w:hint="default"/>
        <w:lang w:val="pl-PL" w:eastAsia="en-US" w:bidi="ar-SA"/>
      </w:rPr>
    </w:lvl>
    <w:lvl w:ilvl="5">
      <w:start w:val="0"/>
      <w:numFmt w:val="bullet"/>
      <w:lvlText w:val="•"/>
      <w:lvlJc w:val="left"/>
      <w:pPr>
        <w:ind w:left="5966" w:hanging="361"/>
      </w:pPr>
      <w:rPr>
        <w:rFonts w:hint="default"/>
        <w:lang w:val="pl-PL" w:eastAsia="en-US" w:bidi="ar-SA"/>
      </w:rPr>
    </w:lvl>
    <w:lvl w:ilvl="6">
      <w:start w:val="0"/>
      <w:numFmt w:val="bullet"/>
      <w:lvlText w:val="•"/>
      <w:lvlJc w:val="left"/>
      <w:pPr>
        <w:ind w:left="6857" w:hanging="361"/>
      </w:pPr>
      <w:rPr>
        <w:rFonts w:hint="default"/>
        <w:lang w:val="pl-PL" w:eastAsia="en-US" w:bidi="ar-SA"/>
      </w:rPr>
    </w:lvl>
    <w:lvl w:ilvl="7">
      <w:start w:val="0"/>
      <w:numFmt w:val="bullet"/>
      <w:lvlText w:val="•"/>
      <w:lvlJc w:val="left"/>
      <w:pPr>
        <w:ind w:left="7749" w:hanging="361"/>
      </w:pPr>
      <w:rPr>
        <w:rFonts w:hint="default"/>
        <w:lang w:val="pl-PL" w:eastAsia="en-US" w:bidi="ar-SA"/>
      </w:rPr>
    </w:lvl>
    <w:lvl w:ilvl="8">
      <w:start w:val="0"/>
      <w:numFmt w:val="bullet"/>
      <w:lvlText w:val="•"/>
      <w:lvlJc w:val="left"/>
      <w:pPr>
        <w:ind w:left="8640" w:hanging="361"/>
      </w:pPr>
      <w:rPr>
        <w:rFonts w:hint="default"/>
        <w:lang w:val="pl-PL" w:eastAsia="en-US" w:bidi="ar-SA"/>
      </w:rPr>
    </w:lvl>
  </w:abstractNum>
  <w:abstractNum w:abstractNumId="1">
    <w:multiLevelType w:val="hybridMultilevel"/>
    <w:lvl w:ilvl="0">
      <w:start w:val="0"/>
      <w:numFmt w:val="bullet"/>
      <w:lvlText w:val="-"/>
      <w:lvlJc w:val="left"/>
      <w:pPr>
        <w:ind w:left="798" w:hanging="562"/>
      </w:pPr>
      <w:rPr>
        <w:rFonts w:hint="default" w:ascii="Arial" w:hAnsi="Arial" w:eastAsia="Arial" w:cs="Arial"/>
        <w:spacing w:val="-3"/>
        <w:w w:val="99"/>
        <w:sz w:val="18"/>
        <w:szCs w:val="18"/>
        <w:lang w:val="pl-PL" w:eastAsia="en-US" w:bidi="ar-SA"/>
      </w:rPr>
    </w:lvl>
    <w:lvl w:ilvl="1">
      <w:start w:val="0"/>
      <w:numFmt w:val="bullet"/>
      <w:lvlText w:val="•"/>
      <w:lvlJc w:val="left"/>
      <w:pPr>
        <w:ind w:left="800" w:hanging="562"/>
      </w:pPr>
      <w:rPr>
        <w:rFonts w:hint="default"/>
        <w:lang w:val="pl-PL" w:eastAsia="en-US" w:bidi="ar-SA"/>
      </w:rPr>
    </w:lvl>
    <w:lvl w:ilvl="2">
      <w:start w:val="0"/>
      <w:numFmt w:val="bullet"/>
      <w:lvlText w:val="•"/>
      <w:lvlJc w:val="left"/>
      <w:pPr>
        <w:ind w:left="1869" w:hanging="562"/>
      </w:pPr>
      <w:rPr>
        <w:rFonts w:hint="default"/>
        <w:lang w:val="pl-PL" w:eastAsia="en-US" w:bidi="ar-SA"/>
      </w:rPr>
    </w:lvl>
    <w:lvl w:ilvl="3">
      <w:start w:val="0"/>
      <w:numFmt w:val="bullet"/>
      <w:lvlText w:val="•"/>
      <w:lvlJc w:val="left"/>
      <w:pPr>
        <w:ind w:left="2938" w:hanging="562"/>
      </w:pPr>
      <w:rPr>
        <w:rFonts w:hint="default"/>
        <w:lang w:val="pl-PL" w:eastAsia="en-US" w:bidi="ar-SA"/>
      </w:rPr>
    </w:lvl>
    <w:lvl w:ilvl="4">
      <w:start w:val="0"/>
      <w:numFmt w:val="bullet"/>
      <w:lvlText w:val="•"/>
      <w:lvlJc w:val="left"/>
      <w:pPr>
        <w:ind w:left="4008" w:hanging="562"/>
      </w:pPr>
      <w:rPr>
        <w:rFonts w:hint="default"/>
        <w:lang w:val="pl-PL" w:eastAsia="en-US" w:bidi="ar-SA"/>
      </w:rPr>
    </w:lvl>
    <w:lvl w:ilvl="5">
      <w:start w:val="0"/>
      <w:numFmt w:val="bullet"/>
      <w:lvlText w:val="•"/>
      <w:lvlJc w:val="left"/>
      <w:pPr>
        <w:ind w:left="5077" w:hanging="562"/>
      </w:pPr>
      <w:rPr>
        <w:rFonts w:hint="default"/>
        <w:lang w:val="pl-PL" w:eastAsia="en-US" w:bidi="ar-SA"/>
      </w:rPr>
    </w:lvl>
    <w:lvl w:ilvl="6">
      <w:start w:val="0"/>
      <w:numFmt w:val="bullet"/>
      <w:lvlText w:val="•"/>
      <w:lvlJc w:val="left"/>
      <w:pPr>
        <w:ind w:left="6146" w:hanging="562"/>
      </w:pPr>
      <w:rPr>
        <w:rFonts w:hint="default"/>
        <w:lang w:val="pl-PL" w:eastAsia="en-US" w:bidi="ar-SA"/>
      </w:rPr>
    </w:lvl>
    <w:lvl w:ilvl="7">
      <w:start w:val="0"/>
      <w:numFmt w:val="bullet"/>
      <w:lvlText w:val="•"/>
      <w:lvlJc w:val="left"/>
      <w:pPr>
        <w:ind w:left="7216" w:hanging="562"/>
      </w:pPr>
      <w:rPr>
        <w:rFonts w:hint="default"/>
        <w:lang w:val="pl-PL" w:eastAsia="en-US" w:bidi="ar-SA"/>
      </w:rPr>
    </w:lvl>
    <w:lvl w:ilvl="8">
      <w:start w:val="0"/>
      <w:numFmt w:val="bullet"/>
      <w:lvlText w:val="•"/>
      <w:lvlJc w:val="left"/>
      <w:pPr>
        <w:ind w:left="8285" w:hanging="562"/>
      </w:pPr>
      <w:rPr>
        <w:rFonts w:hint="default"/>
        <w:lang w:val="pl-PL" w:eastAsia="en-US" w:bidi="ar-SA"/>
      </w:rPr>
    </w:lvl>
  </w:abstractNum>
  <w:num w:numId="3">
    <w:abstractNumId w:val="2"/>
  </w:num>
  <w:num w:numId="1">
    <w:abstractNumId w:val="0"/>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l-PL" w:eastAsia="en-US" w:bidi="ar-SA"/>
    </w:rPr>
  </w:style>
  <w:style w:styleId="BodyText" w:type="paragraph">
    <w:name w:val="Body Text"/>
    <w:basedOn w:val="Normal"/>
    <w:uiPriority w:val="1"/>
    <w:qFormat/>
    <w:pPr>
      <w:ind w:left="236"/>
      <w:jc w:val="both"/>
    </w:pPr>
    <w:rPr>
      <w:rFonts w:ascii="Arial" w:hAnsi="Arial" w:eastAsia="Arial" w:cs="Arial"/>
      <w:sz w:val="18"/>
      <w:szCs w:val="18"/>
      <w:lang w:val="pl-PL" w:eastAsia="en-US" w:bidi="ar-SA"/>
    </w:rPr>
  </w:style>
  <w:style w:styleId="Heading1" w:type="paragraph">
    <w:name w:val="Heading 1"/>
    <w:basedOn w:val="Normal"/>
    <w:uiPriority w:val="1"/>
    <w:qFormat/>
    <w:pPr>
      <w:ind w:left="236"/>
      <w:outlineLvl w:val="1"/>
    </w:pPr>
    <w:rPr>
      <w:rFonts w:ascii="Arial" w:hAnsi="Arial" w:eastAsia="Arial" w:cs="Arial"/>
      <w:b/>
      <w:bCs/>
      <w:sz w:val="18"/>
      <w:szCs w:val="18"/>
      <w:lang w:val="pl-PL" w:eastAsia="en-US" w:bidi="ar-SA"/>
    </w:rPr>
  </w:style>
  <w:style w:styleId="ListParagraph" w:type="paragraph">
    <w:name w:val="List Paragraph"/>
    <w:basedOn w:val="Normal"/>
    <w:uiPriority w:val="1"/>
    <w:qFormat/>
    <w:pPr>
      <w:spacing w:line="207" w:lineRule="exact"/>
      <w:ind w:left="956" w:hanging="361"/>
    </w:pPr>
    <w:rPr>
      <w:rFonts w:ascii="Arial" w:hAnsi="Arial" w:eastAsia="Arial" w:cs="Arial"/>
      <w:lang w:val="pl-PL" w:eastAsia="en-US" w:bidi="ar-SA"/>
    </w:rPr>
  </w:style>
  <w:style w:styleId="TableParagraph" w:type="paragraph">
    <w:name w:val="Table Paragraph"/>
    <w:basedOn w:val="Normal"/>
    <w:uiPriority w:val="1"/>
    <w:qFormat/>
    <w:pPr>
      <w:spacing w:line="186" w:lineRule="exact"/>
    </w:pPr>
    <w:rPr>
      <w:rFonts w:ascii="Arial" w:hAnsi="Arial" w:eastAsia="Arial" w:cs="Arial"/>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dcterms:created xsi:type="dcterms:W3CDTF">2021-04-21T06:39:30Z</dcterms:created>
  <dcterms:modified xsi:type="dcterms:W3CDTF">2021-04-21T06:39:30Z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2021-04-21T00:00:00Z</vt:filetime>
  </property>
</Properties>
</file>